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70" w:firstLineChars="196"/>
        <w:textAlignment w:val="auto"/>
        <w:rPr>
          <w:rFonts w:hint="default" w:ascii="仿宋" w:hAnsi="仿宋" w:eastAsia="仿宋" w:cs="Times New Roman"/>
          <w:sz w:val="24"/>
          <w:u w:val="none"/>
          <w:lang w:val="en-US" w:eastAsia="zh-CN"/>
        </w:rPr>
      </w:pPr>
      <w:r>
        <w:rPr>
          <w:rFonts w:hint="eastAsia" w:ascii="仿宋" w:hAnsi="仿宋" w:eastAsia="仿宋" w:cs="Times New Roman"/>
          <w:sz w:val="24"/>
          <w:u w:val="none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548" w:firstLineChars="196"/>
        <w:textAlignment w:val="auto"/>
        <w:rPr>
          <w:rFonts w:hint="default" w:ascii="宋体" w:hAnsi="宋体" w:cs="仿宋_GB2312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仿宋_GB2312"/>
          <w:kern w:val="0"/>
          <w:sz w:val="28"/>
          <w:szCs w:val="28"/>
          <w:lang w:val="en-US" w:eastAsia="zh-CN"/>
        </w:rPr>
        <w:t>中新镇官塘村黄一、黄二、排下股份经济</w:t>
      </w:r>
      <w:r>
        <w:rPr>
          <w:rFonts w:hint="eastAsia" w:ascii="宋体" w:hAnsi="宋体" w:cs="仿宋_GB2312"/>
          <w:kern w:val="0"/>
          <w:sz w:val="28"/>
          <w:szCs w:val="28"/>
          <w:lang w:eastAsia="zh-CN"/>
        </w:rPr>
        <w:t>合作社</w:t>
      </w:r>
      <w:r>
        <w:rPr>
          <w:rFonts w:hint="eastAsia" w:ascii="宋体" w:hAnsi="宋体" w:cs="仿宋_GB2312"/>
          <w:kern w:val="0"/>
          <w:sz w:val="28"/>
          <w:szCs w:val="28"/>
          <w:lang w:val="en-US" w:eastAsia="zh-CN"/>
        </w:rPr>
        <w:t>委托出租农户名单：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548" w:firstLineChars="196"/>
        <w:textAlignment w:val="auto"/>
        <w:rPr>
          <w:rFonts w:hint="eastAsia" w:ascii="宋体" w:hAnsi="宋体" w:cs="仿宋_GB2312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仿宋_GB2312"/>
          <w:kern w:val="0"/>
          <w:sz w:val="28"/>
          <w:szCs w:val="28"/>
          <w:lang w:val="en-US" w:eastAsia="zh-CN"/>
        </w:rPr>
        <w:t>1、中新镇官塘村黄一社郭吴汉、吴金双、郭运安、郭新发、郭赵发、郭振华、蔡丽娟、郭永年、朱带娣、郭海煌、郭总有、郭运明、郭彦伍、涂冠荣、郭恭平、郭年富、郭共新、郭少华、郭雨田、郭共发、郭振忠、郭运芳、郭少坚、郭加强、郭共森、郭共林、郭赵明、郭共杨、郭运福、郭富如等   30  户人委托中新镇官塘村黄一股份经济合作社对官塘村黄一社彭村段78.20亩耕地 出租，按各户分田</w:t>
      </w:r>
      <w:bookmarkStart w:id="0" w:name="_GoBack"/>
      <w:bookmarkEnd w:id="0"/>
      <w:r>
        <w:rPr>
          <w:rFonts w:hint="eastAsia" w:ascii="宋体" w:hAnsi="宋体" w:cs="仿宋_GB2312"/>
          <w:kern w:val="0"/>
          <w:sz w:val="28"/>
          <w:szCs w:val="28"/>
          <w:lang w:val="en-US" w:eastAsia="zh-CN"/>
        </w:rPr>
        <w:t>到户的面积分配租金。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548" w:firstLineChars="196"/>
        <w:textAlignment w:val="auto"/>
        <w:rPr>
          <w:rFonts w:hint="eastAsia" w:ascii="宋体" w:hAnsi="宋体" w:cs="仿宋_GB2312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548" w:firstLineChars="196"/>
        <w:textAlignment w:val="auto"/>
        <w:rPr>
          <w:rFonts w:hint="eastAsia" w:ascii="宋体" w:hAnsi="宋体" w:cs="仿宋_GB2312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仿宋_GB2312"/>
          <w:kern w:val="0"/>
          <w:sz w:val="28"/>
          <w:szCs w:val="28"/>
          <w:lang w:val="en-US" w:eastAsia="zh-CN"/>
        </w:rPr>
        <w:t>2、中新镇官塘村黄二社郭达强、郭祝房、郭伟和、郭伯长、郭伯林、郭雁庭、郭光云、郭伟年、陈共英、郭远添、郭建有、郭建奇、郭建文等   13   户人委托中新镇官塘村黄二股份经济合作社对官塘村黄二社彭村段46.96亩耕地 出租，按各户分田到户的面积分配租金。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548" w:firstLineChars="196"/>
        <w:textAlignment w:val="auto"/>
        <w:rPr>
          <w:rFonts w:hint="eastAsia" w:ascii="宋体" w:hAnsi="宋体" w:cs="仿宋_GB2312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548" w:firstLineChars="196"/>
        <w:textAlignment w:val="auto"/>
        <w:rPr>
          <w:rFonts w:hint="eastAsia" w:ascii="宋体" w:hAnsi="宋体" w:cs="仿宋_GB2312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仿宋_GB2312"/>
          <w:kern w:val="0"/>
          <w:sz w:val="28"/>
          <w:szCs w:val="28"/>
          <w:lang w:val="en-US" w:eastAsia="zh-CN"/>
        </w:rPr>
        <w:t>3、中新镇官塘村排下社郭水房、郭向前、郭记胜、郭信列、郭建强、郭锋强、郭共和、郭运威、郭水明、郭端华、郭伟夫、郭伟栋、郭年深、郭亚娣、郭玉新、郭玉山、郭基优、郭王伯、郭锦宏、郭幸福、郭伯生、郭国强、郭基荣、郭伟城、郭若文、郭伯通、郭龙飞、郭永秋、郭远球、郭新荣、郭共爱、郭玉锋、郭新优等 33  户人委托中新镇官塘村排下股份经济合作社对官塘村排下社彭村段94.84亩 出租，按各户分田到户的面积分配租金。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548" w:firstLineChars="196"/>
        <w:textAlignment w:val="auto"/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1C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2022-03-11T03:19:38Z</dcterms:created>
  <dc:creator>Administrator.DESKTOP-966QFHD</dc:creator>
  <cp:lastModifiedBy>Administrator</cp:lastModifiedBy>
  <dcterms:modified xsi:type="dcterms:W3CDTF">2022-03-11T03:21:17Z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