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pPr>
      <w:bookmarkStart w:id="7" w:name="_GoBack"/>
      <w:bookmarkEnd w:id="7"/>
      <w:r>
        <w:rPr>
          <w:rFonts w:hint="eastAsia" w:ascii="仿宋_GB2312" w:hAnsi="仿宋_GB2312" w:eastAsia="仿宋_GB2312" w:cs="仿宋_GB2312"/>
          <w:sz w:val="32"/>
          <w:szCs w:val="32"/>
          <w:lang w:val="en-US" w:eastAsia="zh-CN"/>
        </w:rPr>
        <w:t>附件</w:t>
      </w:r>
    </w:p>
    <w:p/>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2022年广州市</w:t>
      </w:r>
      <w:r>
        <w:rPr>
          <w:rFonts w:hint="eastAsia" w:ascii="方正小标宋简体" w:eastAsia="方正小标宋简体"/>
          <w:sz w:val="44"/>
          <w:szCs w:val="44"/>
        </w:rPr>
        <w:t>增城区商务发展专项资金促进商贸服务业企业发展事项申报指南</w:t>
      </w:r>
    </w:p>
    <w:p>
      <w:pPr>
        <w:spacing w:line="560" w:lineRule="exact"/>
        <w:ind w:firstLine="640" w:firstLineChars="200"/>
        <w:rPr>
          <w:rFonts w:ascii="仿宋" w:hAnsi="仿宋" w:eastAsia="仿宋" w:cs="仿宋"/>
          <w:sz w:val="32"/>
          <w:szCs w:val="32"/>
          <w:shd w:val="clear" w:color="auto" w:fill="FFFFFF"/>
        </w:rPr>
      </w:pPr>
    </w:p>
    <w:p>
      <w:pPr>
        <w:spacing w:line="560" w:lineRule="exact"/>
        <w:ind w:firstLine="640" w:firstLineChars="200"/>
        <w:rPr>
          <w:rFonts w:hint="eastAsia" w:ascii="仿宋_GB2312" w:hAnsi="仿宋" w:eastAsia="仿宋_GB2312" w:cs="仿宋"/>
          <w:sz w:val="32"/>
          <w:szCs w:val="32"/>
          <w:shd w:val="clear" w:color="auto" w:fill="FFFFFF"/>
        </w:rPr>
      </w:pPr>
      <w:bookmarkStart w:id="0" w:name="_Hlk28613410"/>
      <w:r>
        <w:rPr>
          <w:rFonts w:hint="eastAsia" w:ascii="仿宋_GB2312" w:hAnsi="仿宋" w:eastAsia="仿宋_GB2312" w:cs="仿宋"/>
          <w:sz w:val="32"/>
          <w:szCs w:val="32"/>
          <w:shd w:val="clear" w:color="auto" w:fill="FFFFFF"/>
        </w:rPr>
        <w:t>为做好</w:t>
      </w:r>
      <w:r>
        <w:rPr>
          <w:rFonts w:hint="eastAsia" w:ascii="仿宋_GB2312" w:hAnsi="仿宋" w:eastAsia="仿宋_GB2312" w:cs="仿宋"/>
          <w:sz w:val="32"/>
          <w:szCs w:val="32"/>
          <w:shd w:val="clear" w:color="auto" w:fill="FFFFFF"/>
          <w:lang w:eastAsia="zh-CN"/>
        </w:rPr>
        <w:t>2022</w:t>
      </w:r>
      <w:r>
        <w:rPr>
          <w:rFonts w:hint="eastAsia" w:ascii="仿宋_GB2312" w:hAnsi="仿宋" w:eastAsia="仿宋_GB2312" w:cs="仿宋"/>
          <w:sz w:val="32"/>
          <w:szCs w:val="32"/>
          <w:shd w:val="clear" w:color="auto" w:fill="FFFFFF"/>
        </w:rPr>
        <w:t>年度增城区商务发展专项资金促进商贸服务业企业发展事项的申报等有关工作，特制定本指南。</w:t>
      </w:r>
      <w:bookmarkEnd w:id="0"/>
    </w:p>
    <w:p>
      <w:pPr>
        <w:spacing w:line="560" w:lineRule="exact"/>
        <w:ind w:firstLine="640" w:firstLineChars="200"/>
        <w:outlineLvl w:val="0"/>
        <w:rPr>
          <w:rFonts w:ascii="黑体" w:hAnsi="黑体" w:eastAsia="黑体" w:cs="仿宋"/>
          <w:sz w:val="32"/>
          <w:szCs w:val="32"/>
          <w:shd w:val="clear" w:color="auto" w:fill="FFFFFF"/>
        </w:rPr>
      </w:pPr>
      <w:r>
        <w:rPr>
          <w:rFonts w:hint="eastAsia" w:ascii="黑体" w:hAnsi="黑体" w:eastAsia="黑体" w:cs="仿宋"/>
          <w:sz w:val="32"/>
          <w:szCs w:val="32"/>
          <w:shd w:val="clear" w:color="auto" w:fill="FFFFFF"/>
          <w:lang w:eastAsia="zh-CN"/>
        </w:rPr>
        <w:t>一、</w:t>
      </w:r>
      <w:r>
        <w:rPr>
          <w:rFonts w:hint="eastAsia" w:ascii="黑体" w:hAnsi="黑体" w:eastAsia="黑体" w:cs="仿宋"/>
          <w:sz w:val="32"/>
          <w:szCs w:val="32"/>
          <w:shd w:val="clear" w:color="auto" w:fill="FFFFFF"/>
        </w:rPr>
        <w:t>申报依据</w:t>
      </w:r>
    </w:p>
    <w:p>
      <w:pPr>
        <w:spacing w:line="560" w:lineRule="exact"/>
        <w:ind w:firstLine="640" w:firstLineChars="200"/>
        <w:rPr>
          <w:rFonts w:hint="eastAsia" w:ascii="仿宋_GB2312" w:hAnsi="仿宋" w:eastAsia="仿宋_GB2312" w:cs="仿宋"/>
          <w:sz w:val="32"/>
          <w:szCs w:val="32"/>
          <w:shd w:val="clear" w:color="auto" w:fill="FFFFFF"/>
          <w:lang w:eastAsia="zh-CN"/>
        </w:rPr>
      </w:pPr>
      <w:r>
        <w:rPr>
          <w:rFonts w:hint="eastAsia" w:ascii="仿宋_GB2312" w:hAnsi="仿宋" w:eastAsia="仿宋_GB2312" w:cs="仿宋"/>
          <w:sz w:val="32"/>
          <w:szCs w:val="32"/>
          <w:shd w:val="clear" w:color="auto" w:fill="FFFFFF"/>
          <w:lang w:eastAsia="zh-CN"/>
        </w:rPr>
        <w:t>（一）</w:t>
      </w:r>
      <w:r>
        <w:rPr>
          <w:rFonts w:hint="eastAsia" w:ascii="仿宋_GB2312" w:hAnsi="仿宋" w:eastAsia="仿宋_GB2312" w:cs="仿宋"/>
          <w:sz w:val="32"/>
          <w:szCs w:val="32"/>
          <w:shd w:val="clear" w:color="auto" w:fill="FFFFFF"/>
        </w:rPr>
        <w:t>《增城区商务发展专项资金管理办法》</w:t>
      </w:r>
      <w:bookmarkStart w:id="1" w:name="_Hlk28613453"/>
      <w:r>
        <w:rPr>
          <w:rFonts w:hint="eastAsia" w:ascii="仿宋_GB2312" w:hAnsi="仿宋" w:eastAsia="仿宋_GB2312" w:cs="仿宋"/>
          <w:sz w:val="32"/>
          <w:szCs w:val="32"/>
          <w:shd w:val="clear" w:color="auto" w:fill="FFFFFF"/>
        </w:rPr>
        <w:t>（增府办规〔</w:t>
      </w:r>
      <w:r>
        <w:rPr>
          <w:rFonts w:hint="eastAsia" w:ascii="仿宋_GB2312" w:hAnsi="仿宋" w:eastAsia="仿宋_GB2312" w:cs="仿宋"/>
          <w:sz w:val="32"/>
          <w:szCs w:val="32"/>
          <w:shd w:val="clear" w:color="auto" w:fill="FFFFFF"/>
          <w:lang w:eastAsia="zh-CN"/>
        </w:rPr>
        <w:t>20</w:t>
      </w:r>
      <w:r>
        <w:rPr>
          <w:rFonts w:hint="eastAsia" w:ascii="仿宋_GB2312" w:hAnsi="仿宋" w:eastAsia="仿宋_GB2312" w:cs="仿宋"/>
          <w:sz w:val="32"/>
          <w:szCs w:val="32"/>
          <w:shd w:val="clear" w:color="auto" w:fill="FFFFFF"/>
          <w:lang w:val="en-US" w:eastAsia="zh-CN"/>
        </w:rPr>
        <w:t>19</w:t>
      </w:r>
      <w:r>
        <w:rPr>
          <w:rFonts w:hint="eastAsia" w:ascii="仿宋_GB2312" w:hAnsi="仿宋" w:eastAsia="仿宋_GB2312" w:cs="仿宋"/>
          <w:sz w:val="32"/>
          <w:szCs w:val="32"/>
          <w:shd w:val="clear" w:color="auto" w:fill="FFFFFF"/>
        </w:rPr>
        <w:t>〕6号）</w:t>
      </w:r>
      <w:bookmarkEnd w:id="1"/>
      <w:r>
        <w:rPr>
          <w:rFonts w:hint="eastAsia" w:ascii="仿宋_GB2312" w:hAnsi="仿宋" w:eastAsia="仿宋_GB2312" w:cs="仿宋"/>
          <w:sz w:val="32"/>
          <w:szCs w:val="32"/>
          <w:shd w:val="clear" w:color="auto" w:fill="FFFFFF"/>
          <w:lang w:eastAsia="zh-CN"/>
        </w:rPr>
        <w:t>；</w:t>
      </w:r>
    </w:p>
    <w:p>
      <w:pPr>
        <w:spacing w:line="560" w:lineRule="exact"/>
        <w:ind w:firstLine="640" w:firstLineChars="200"/>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lang w:eastAsia="zh-CN"/>
        </w:rPr>
        <w:t>（二）</w:t>
      </w:r>
      <w:r>
        <w:rPr>
          <w:rFonts w:hint="eastAsia" w:ascii="仿宋_GB2312" w:hAnsi="仿宋" w:eastAsia="仿宋_GB2312" w:cs="仿宋"/>
          <w:sz w:val="32"/>
          <w:szCs w:val="32"/>
        </w:rPr>
        <w:t>《增城区商务发展专项资金促进商贸服务业企业发展事项实施细则》</w:t>
      </w:r>
      <w:r>
        <w:rPr>
          <w:rFonts w:hint="eastAsia" w:ascii="仿宋_GB2312" w:hAnsi="仿宋" w:eastAsia="仿宋_GB2312" w:cs="仿宋"/>
          <w:sz w:val="32"/>
          <w:szCs w:val="32"/>
          <w:shd w:val="clear" w:color="auto" w:fill="FFFFFF"/>
          <w:lang w:eastAsia="zh-CN"/>
        </w:rPr>
        <w:t>（增科工商信字〔20</w:t>
      </w:r>
      <w:r>
        <w:rPr>
          <w:rFonts w:hint="eastAsia" w:ascii="仿宋_GB2312" w:hAnsi="仿宋" w:eastAsia="仿宋_GB2312" w:cs="仿宋"/>
          <w:sz w:val="32"/>
          <w:szCs w:val="32"/>
          <w:shd w:val="clear" w:color="auto" w:fill="FFFFFF"/>
          <w:lang w:val="en-US" w:eastAsia="zh-CN"/>
        </w:rPr>
        <w:t>19</w:t>
      </w:r>
      <w:r>
        <w:rPr>
          <w:rFonts w:hint="eastAsia" w:ascii="仿宋_GB2312" w:hAnsi="仿宋" w:eastAsia="仿宋_GB2312" w:cs="仿宋"/>
          <w:sz w:val="32"/>
          <w:szCs w:val="32"/>
          <w:shd w:val="clear" w:color="auto" w:fill="FFFFFF"/>
          <w:lang w:eastAsia="zh-CN"/>
        </w:rPr>
        <w:t>〕20</w:t>
      </w:r>
      <w:r>
        <w:rPr>
          <w:rFonts w:hint="eastAsia" w:ascii="仿宋_GB2312" w:hAnsi="仿宋" w:eastAsia="仿宋_GB2312" w:cs="仿宋"/>
          <w:sz w:val="32"/>
          <w:szCs w:val="32"/>
          <w:shd w:val="clear" w:color="auto" w:fill="FFFFFF"/>
          <w:lang w:val="en-US" w:eastAsia="zh-CN"/>
        </w:rPr>
        <w:t>3</w:t>
      </w:r>
      <w:r>
        <w:rPr>
          <w:rFonts w:hint="eastAsia" w:ascii="仿宋_GB2312" w:hAnsi="仿宋" w:eastAsia="仿宋_GB2312" w:cs="仿宋"/>
          <w:sz w:val="32"/>
          <w:szCs w:val="32"/>
          <w:shd w:val="clear" w:color="auto" w:fill="FFFFFF"/>
          <w:lang w:eastAsia="zh-CN"/>
        </w:rPr>
        <w:t>号）。</w:t>
      </w:r>
    </w:p>
    <w:p>
      <w:pPr>
        <w:spacing w:line="560" w:lineRule="exact"/>
        <w:ind w:firstLine="640" w:firstLineChars="200"/>
        <w:outlineLvl w:val="0"/>
        <w:rPr>
          <w:rFonts w:ascii="黑体" w:hAnsi="黑体" w:eastAsia="黑体" w:cs="仿宋"/>
          <w:sz w:val="32"/>
          <w:szCs w:val="32"/>
          <w:shd w:val="clear" w:color="auto" w:fill="FFFFFF"/>
        </w:rPr>
      </w:pPr>
      <w:r>
        <w:rPr>
          <w:rFonts w:hint="eastAsia" w:ascii="黑体" w:hAnsi="黑体" w:eastAsia="黑体" w:cs="仿宋"/>
          <w:sz w:val="32"/>
          <w:szCs w:val="32"/>
          <w:shd w:val="clear" w:color="auto" w:fill="FFFFFF"/>
          <w:lang w:eastAsia="zh-CN"/>
        </w:rPr>
        <w:t>二、</w:t>
      </w:r>
      <w:r>
        <w:rPr>
          <w:rFonts w:hint="eastAsia" w:ascii="黑体" w:hAnsi="黑体" w:eastAsia="黑体" w:cs="仿宋"/>
          <w:sz w:val="32"/>
          <w:szCs w:val="32"/>
          <w:shd w:val="clear" w:color="auto" w:fill="FFFFFF"/>
        </w:rPr>
        <w:t>支持方向</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（一）重点企业发展奖励；</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（二）成长型企业发展奖励；</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（三）商贸服务业企业入统奖励；</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（四）引进优质商贸服务业企业奖励；</w:t>
      </w:r>
    </w:p>
    <w:p>
      <w:pPr>
        <w:spacing w:line="560" w:lineRule="exact"/>
        <w:ind w:firstLine="640" w:firstLineChars="200"/>
        <w:rPr>
          <w:rFonts w:hint="eastAsia" w:ascii="仿宋_GB2312" w:hAnsi="黑体" w:eastAsia="仿宋_GB2312" w:cs="黑体"/>
          <w:sz w:val="32"/>
          <w:szCs w:val="32"/>
          <w:lang w:eastAsia="zh-CN"/>
        </w:rPr>
      </w:pPr>
      <w:r>
        <w:rPr>
          <w:rFonts w:hint="eastAsia" w:ascii="仿宋_GB2312" w:hAnsi="黑体" w:eastAsia="仿宋_GB2312" w:cs="黑体"/>
          <w:sz w:val="32"/>
          <w:szCs w:val="32"/>
        </w:rPr>
        <w:t>（五）招商载体引进商贸服务业企业奖励</w:t>
      </w:r>
      <w:r>
        <w:rPr>
          <w:rFonts w:hint="eastAsia" w:ascii="仿宋_GB2312" w:hAnsi="黑体" w:eastAsia="仿宋_GB2312" w:cs="黑体"/>
          <w:sz w:val="32"/>
          <w:szCs w:val="32"/>
          <w:lang w:eastAsia="zh-CN"/>
        </w:rPr>
        <w:t>。</w:t>
      </w:r>
    </w:p>
    <w:p>
      <w:pPr>
        <w:spacing w:line="560" w:lineRule="exact"/>
        <w:ind w:firstLine="640" w:firstLineChars="200"/>
        <w:outlineLvl w:val="0"/>
        <w:rPr>
          <w:rFonts w:ascii="黑体" w:hAnsi="黑体" w:eastAsia="黑体" w:cs="仿宋"/>
          <w:sz w:val="32"/>
          <w:szCs w:val="32"/>
          <w:shd w:val="clear" w:color="auto" w:fill="FFFFFF"/>
        </w:rPr>
      </w:pPr>
      <w:r>
        <w:rPr>
          <w:rFonts w:hint="eastAsia" w:ascii="黑体" w:hAnsi="黑体" w:eastAsia="黑体" w:cs="仿宋"/>
          <w:sz w:val="32"/>
          <w:szCs w:val="32"/>
          <w:shd w:val="clear" w:color="auto" w:fill="FFFFFF"/>
          <w:lang w:eastAsia="zh-CN"/>
        </w:rPr>
        <w:t>三、</w:t>
      </w:r>
      <w:r>
        <w:rPr>
          <w:rFonts w:hint="eastAsia" w:ascii="黑体" w:hAnsi="黑体" w:eastAsia="黑体" w:cs="仿宋"/>
          <w:sz w:val="32"/>
          <w:szCs w:val="32"/>
          <w:shd w:val="clear" w:color="auto" w:fill="FFFFFF"/>
        </w:rPr>
        <w:t>申报主体条件</w:t>
      </w:r>
    </w:p>
    <w:p>
      <w:pPr>
        <w:pStyle w:val="7"/>
        <w:widowControl w:val="0"/>
        <w:shd w:val="clear" w:color="auto" w:fill="FFFFFF"/>
        <w:adjustRightInd w:val="0"/>
        <w:snapToGrid w:val="0"/>
        <w:spacing w:before="0" w:beforeAutospacing="0" w:after="0" w:afterAutospacing="0" w:line="560" w:lineRule="exact"/>
        <w:ind w:firstLine="704" w:firstLineChars="200"/>
        <w:jc w:val="both"/>
        <w:rPr>
          <w:rFonts w:ascii="仿宋_GB2312" w:hAnsi="仿宋_GB2312" w:eastAsia="仿宋_GB2312" w:cs="Times New Roman"/>
          <w:kern w:val="2"/>
          <w:sz w:val="32"/>
          <w:szCs w:val="32"/>
        </w:rPr>
      </w:pPr>
      <w:r>
        <w:rPr>
          <w:rFonts w:hint="eastAsia" w:ascii="仿宋_GB2312" w:hAnsi="仿宋_GB2312" w:eastAsia="仿宋_GB2312" w:cs="Times New Roman"/>
          <w:kern w:val="2"/>
          <w:sz w:val="32"/>
          <w:szCs w:val="32"/>
        </w:rPr>
        <w:t>支持对象应当符合以下基本条件：</w:t>
      </w:r>
    </w:p>
    <w:p>
      <w:pPr>
        <w:pStyle w:val="7"/>
        <w:widowControl w:val="0"/>
        <w:shd w:val="clear" w:color="auto" w:fill="FFFFFF"/>
        <w:adjustRightInd w:val="0"/>
        <w:snapToGrid w:val="0"/>
        <w:spacing w:before="0" w:beforeAutospacing="0" w:after="0" w:afterAutospacing="0" w:line="560" w:lineRule="exact"/>
        <w:ind w:firstLine="704" w:firstLineChars="200"/>
        <w:jc w:val="both"/>
        <w:rPr>
          <w:rFonts w:ascii="Times New Roman" w:hAnsi="Times New Roman" w:eastAsia="仿宋_GB2312" w:cs="Times New Roman"/>
          <w:kern w:val="2"/>
          <w:sz w:val="32"/>
          <w:szCs w:val="32"/>
        </w:rPr>
      </w:pPr>
      <w:r>
        <w:rPr>
          <w:rFonts w:hint="eastAsia" w:ascii="仿宋_GB2312" w:hAnsi="仿宋_GB2312" w:eastAsia="仿宋_GB2312" w:cs="Times New Roman"/>
          <w:kern w:val="2"/>
          <w:sz w:val="32"/>
          <w:szCs w:val="32"/>
          <w:lang w:eastAsia="zh-CN"/>
        </w:rPr>
        <w:t>（一）</w:t>
      </w:r>
      <w:r>
        <w:rPr>
          <w:rFonts w:hint="eastAsia" w:ascii="Times New Roman" w:hAnsi="Times New Roman" w:eastAsia="仿宋_GB2312" w:cs="Times New Roman"/>
          <w:kern w:val="2"/>
          <w:sz w:val="32"/>
          <w:szCs w:val="32"/>
        </w:rPr>
        <w:t>在增城区登记注册</w:t>
      </w:r>
      <w:r>
        <w:rPr>
          <w:rFonts w:hint="eastAsia" w:ascii="仿宋_GB2312" w:hAnsi="仿宋_GB2312" w:eastAsia="仿宋_GB2312" w:cs="Times New Roman"/>
          <w:kern w:val="2"/>
          <w:sz w:val="32"/>
          <w:szCs w:val="32"/>
        </w:rPr>
        <w:t>，</w:t>
      </w:r>
      <w:r>
        <w:rPr>
          <w:rFonts w:hint="eastAsia" w:ascii="Times New Roman" w:hAnsi="Times New Roman" w:eastAsia="仿宋_GB2312" w:cs="Times New Roman"/>
          <w:kern w:val="2"/>
          <w:sz w:val="32"/>
          <w:szCs w:val="32"/>
        </w:rPr>
        <w:t>具有独立法人资格、健全的财务管理机构和财务管理制度</w:t>
      </w:r>
      <w:r>
        <w:rPr>
          <w:rFonts w:hint="eastAsia" w:ascii="仿宋_GB2312" w:hAnsi="仿宋_GB2312" w:eastAsia="仿宋_GB2312" w:cs="Times New Roman"/>
          <w:kern w:val="2"/>
          <w:sz w:val="32"/>
          <w:szCs w:val="32"/>
        </w:rPr>
        <w:t>，</w:t>
      </w:r>
      <w:r>
        <w:rPr>
          <w:rFonts w:hint="eastAsia" w:ascii="Times New Roman" w:hAnsi="Times New Roman" w:eastAsia="仿宋_GB2312" w:cs="Times New Roman"/>
          <w:kern w:val="2"/>
          <w:sz w:val="32"/>
          <w:szCs w:val="32"/>
        </w:rPr>
        <w:t>诚信经营、依法纳税的生产经营单位及其他有关单位</w:t>
      </w:r>
      <w:r>
        <w:rPr>
          <w:rFonts w:hint="eastAsia" w:ascii="仿宋_GB2312" w:hAnsi="仿宋_GB2312" w:eastAsia="仿宋_GB2312" w:cs="Times New Roman"/>
          <w:kern w:val="2"/>
          <w:sz w:val="32"/>
          <w:szCs w:val="32"/>
        </w:rPr>
        <w:t>；</w:t>
      </w:r>
    </w:p>
    <w:p>
      <w:pPr>
        <w:pStyle w:val="7"/>
        <w:widowControl w:val="0"/>
        <w:shd w:val="clear" w:color="auto" w:fill="FFFFFF"/>
        <w:adjustRightInd w:val="0"/>
        <w:snapToGrid w:val="0"/>
        <w:spacing w:before="0" w:beforeAutospacing="0" w:after="0" w:afterAutospacing="0" w:line="560" w:lineRule="exact"/>
        <w:ind w:firstLine="704" w:firstLineChars="200"/>
        <w:jc w:val="both"/>
        <w:rPr>
          <w:rFonts w:ascii="Times New Roman" w:hAnsi="Times New Roman" w:eastAsia="仿宋_GB2312" w:cs="Times New Roman"/>
          <w:kern w:val="2"/>
          <w:sz w:val="32"/>
          <w:szCs w:val="32"/>
        </w:rPr>
      </w:pPr>
      <w:r>
        <w:rPr>
          <w:rFonts w:hint="eastAsia" w:ascii="仿宋_GB2312" w:hAnsi="黑体" w:eastAsia="仿宋_GB2312" w:cs="黑体"/>
          <w:sz w:val="32"/>
          <w:szCs w:val="32"/>
        </w:rPr>
        <w:t>（二）</w:t>
      </w:r>
      <w:r>
        <w:rPr>
          <w:rFonts w:hint="eastAsia" w:ascii="Times New Roman" w:hAnsi="Times New Roman" w:eastAsia="仿宋_GB2312" w:cs="Times New Roman"/>
          <w:kern w:val="2"/>
          <w:sz w:val="32"/>
          <w:szCs w:val="32"/>
        </w:rPr>
        <w:t>经国家有关部门核准或备案</w:t>
      </w:r>
      <w:r>
        <w:rPr>
          <w:rFonts w:hint="eastAsia" w:ascii="仿宋_GB2312" w:hAnsi="仿宋_GB2312" w:eastAsia="仿宋_GB2312" w:cs="Times New Roman"/>
          <w:kern w:val="2"/>
          <w:sz w:val="32"/>
          <w:szCs w:val="32"/>
        </w:rPr>
        <w:t>，</w:t>
      </w:r>
      <w:r>
        <w:rPr>
          <w:rFonts w:hint="eastAsia" w:ascii="Times New Roman" w:hAnsi="Times New Roman" w:eastAsia="仿宋_GB2312" w:cs="Times New Roman"/>
          <w:kern w:val="2"/>
          <w:sz w:val="32"/>
          <w:szCs w:val="32"/>
        </w:rPr>
        <w:t>或已取得开展相关业务的资质</w:t>
      </w:r>
      <w:r>
        <w:rPr>
          <w:rFonts w:hint="eastAsia" w:ascii="仿宋_GB2312" w:hAnsi="仿宋_GB2312" w:eastAsia="仿宋_GB2312" w:cs="Times New Roman"/>
          <w:kern w:val="2"/>
          <w:sz w:val="32"/>
          <w:szCs w:val="32"/>
        </w:rPr>
        <w:t>；</w:t>
      </w:r>
    </w:p>
    <w:p>
      <w:pPr>
        <w:pStyle w:val="7"/>
        <w:widowControl w:val="0"/>
        <w:shd w:val="clear" w:color="auto" w:fill="FFFFFF"/>
        <w:adjustRightInd w:val="0"/>
        <w:snapToGrid w:val="0"/>
        <w:spacing w:before="0" w:beforeAutospacing="0" w:after="0" w:afterAutospacing="0" w:line="560" w:lineRule="exact"/>
        <w:ind w:firstLine="704" w:firstLineChars="200"/>
        <w:jc w:val="both"/>
        <w:rPr>
          <w:rFonts w:ascii="仿宋_GB2312" w:hAnsi="仿宋_GB2312" w:eastAsia="仿宋_GB2312" w:cs="Times New Roman"/>
          <w:kern w:val="2"/>
          <w:sz w:val="32"/>
          <w:szCs w:val="32"/>
        </w:rPr>
      </w:pPr>
      <w:r>
        <w:rPr>
          <w:rFonts w:hint="eastAsia" w:ascii="仿宋_GB2312" w:hAnsi="黑体" w:eastAsia="仿宋_GB2312" w:cs="黑体"/>
          <w:sz w:val="32"/>
          <w:szCs w:val="32"/>
        </w:rPr>
        <w:t>（三）</w:t>
      </w:r>
      <w:r>
        <w:rPr>
          <w:rFonts w:hint="eastAsia" w:ascii="Times New Roman" w:hAnsi="Times New Roman" w:eastAsia="仿宋_GB2312" w:cs="Times New Roman"/>
          <w:kern w:val="2"/>
          <w:sz w:val="32"/>
          <w:szCs w:val="32"/>
        </w:rPr>
        <w:t>申报项目符合国家产业发展政策的要求</w:t>
      </w:r>
      <w:r>
        <w:rPr>
          <w:rFonts w:hint="eastAsia" w:ascii="仿宋_GB2312" w:hAnsi="仿宋_GB2312" w:eastAsia="仿宋_GB2312" w:cs="Times New Roman"/>
          <w:kern w:val="2"/>
          <w:sz w:val="32"/>
          <w:szCs w:val="32"/>
        </w:rPr>
        <w:t>；</w:t>
      </w:r>
    </w:p>
    <w:p>
      <w:pPr>
        <w:pStyle w:val="7"/>
        <w:widowControl w:val="0"/>
        <w:shd w:val="clear" w:color="auto" w:fill="FFFFFF"/>
        <w:adjustRightInd w:val="0"/>
        <w:snapToGrid w:val="0"/>
        <w:spacing w:before="0" w:beforeAutospacing="0" w:after="0" w:afterAutospacing="0" w:line="560" w:lineRule="exact"/>
        <w:ind w:firstLine="704" w:firstLineChars="200"/>
        <w:jc w:val="both"/>
        <w:rPr>
          <w:rFonts w:ascii="仿宋_GB2312" w:hAnsi="仿宋_GB2312" w:eastAsia="仿宋_GB2312" w:cs="Times New Roman"/>
          <w:kern w:val="2"/>
          <w:sz w:val="32"/>
          <w:szCs w:val="32"/>
        </w:rPr>
      </w:pPr>
      <w:r>
        <w:rPr>
          <w:rFonts w:hint="eastAsia" w:ascii="仿宋_GB2312" w:hAnsi="黑体" w:eastAsia="仿宋_GB2312" w:cs="黑体"/>
          <w:sz w:val="32"/>
          <w:szCs w:val="32"/>
        </w:rPr>
        <w:t>（四）</w:t>
      </w:r>
      <w:r>
        <w:rPr>
          <w:rFonts w:hint="eastAsia" w:ascii="Times New Roman" w:hAnsi="Times New Roman" w:eastAsia="仿宋_GB2312" w:cs="Times New Roman"/>
          <w:kern w:val="2"/>
          <w:sz w:val="32"/>
          <w:szCs w:val="32"/>
          <w:lang w:eastAsia="zh-CN"/>
        </w:rPr>
        <w:t>在资金申报期间，在“信用中国”网站“失信惩戒”记录为0</w:t>
      </w:r>
      <w:r>
        <w:rPr>
          <w:rFonts w:hint="eastAsia" w:ascii="仿宋_GB2312" w:hAnsi="仿宋_GB2312" w:eastAsia="仿宋_GB2312" w:cs="Times New Roman"/>
          <w:kern w:val="2"/>
          <w:sz w:val="32"/>
          <w:szCs w:val="32"/>
        </w:rPr>
        <w:t>。</w:t>
      </w:r>
    </w:p>
    <w:p>
      <w:pPr>
        <w:spacing w:line="560" w:lineRule="exact"/>
        <w:ind w:firstLine="640" w:firstLineChars="200"/>
        <w:outlineLvl w:val="0"/>
        <w:rPr>
          <w:rFonts w:ascii="黑体" w:hAnsi="黑体" w:eastAsia="黑体" w:cs="仿宋"/>
          <w:sz w:val="32"/>
          <w:szCs w:val="32"/>
          <w:shd w:val="clear" w:color="auto" w:fill="FFFFFF"/>
        </w:rPr>
      </w:pPr>
      <w:r>
        <w:rPr>
          <w:rFonts w:hint="eastAsia" w:ascii="黑体" w:hAnsi="黑体" w:eastAsia="黑体" w:cs="仿宋"/>
          <w:sz w:val="32"/>
          <w:szCs w:val="32"/>
          <w:shd w:val="clear" w:color="auto" w:fill="FFFFFF"/>
          <w:lang w:eastAsia="zh-CN"/>
        </w:rPr>
        <w:t>四、</w:t>
      </w:r>
      <w:r>
        <w:rPr>
          <w:rFonts w:hint="eastAsia" w:ascii="黑体" w:hAnsi="黑体" w:eastAsia="黑体" w:cs="仿宋"/>
          <w:sz w:val="32"/>
          <w:szCs w:val="32"/>
          <w:shd w:val="clear" w:color="auto" w:fill="FFFFFF"/>
        </w:rPr>
        <w:t>奖励标准及申报材料</w:t>
      </w:r>
    </w:p>
    <w:p>
      <w:pPr>
        <w:pStyle w:val="2"/>
        <w:spacing w:line="560" w:lineRule="exact"/>
        <w:ind w:firstLine="704"/>
        <w:outlineLvl w:val="1"/>
        <w:rPr>
          <w:rFonts w:hint="eastAsia" w:ascii="楷体_GB2312" w:hAnsi="楷体_GB2312" w:eastAsia="楷体_GB2312" w:cs="楷体_GB2312"/>
          <w:b/>
          <w:bCs/>
          <w:spacing w:val="16"/>
          <w:sz w:val="32"/>
          <w:szCs w:val="32"/>
        </w:rPr>
      </w:pPr>
      <w:r>
        <w:rPr>
          <w:rFonts w:hint="eastAsia" w:ascii="楷体_GB2312" w:hAnsi="楷体_GB2312" w:eastAsia="楷体_GB2312" w:cs="楷体_GB2312"/>
          <w:b/>
          <w:bCs/>
          <w:spacing w:val="16"/>
          <w:sz w:val="32"/>
          <w:szCs w:val="32"/>
        </w:rPr>
        <w:t>（一）重点企业发展奖励</w:t>
      </w:r>
    </w:p>
    <w:p>
      <w:pPr>
        <w:pStyle w:val="2"/>
        <w:spacing w:line="560" w:lineRule="exact"/>
        <w:ind w:firstLine="704"/>
        <w:outlineLvl w:val="2"/>
        <w:rPr>
          <w:rFonts w:hint="eastAsia" w:ascii="仿宋_GB2312" w:hAnsi="Times New Roman" w:eastAsia="仿宋_GB2312" w:cs="Times New Roman"/>
          <w:b/>
          <w:bCs/>
          <w:spacing w:val="16"/>
          <w:sz w:val="32"/>
          <w:szCs w:val="32"/>
        </w:rPr>
      </w:pPr>
      <w:r>
        <w:rPr>
          <w:rFonts w:hint="eastAsia" w:ascii="仿宋_GB2312" w:hAnsi="Times New Roman" w:eastAsia="仿宋_GB2312" w:cs="Times New Roman"/>
          <w:b/>
          <w:bCs/>
          <w:spacing w:val="16"/>
          <w:sz w:val="32"/>
          <w:szCs w:val="32"/>
        </w:rPr>
        <w:t>1</w:t>
      </w:r>
      <w:r>
        <w:rPr>
          <w:rFonts w:hint="eastAsia" w:ascii="仿宋_GB2312" w:hAnsi="Times New Roman" w:eastAsia="仿宋_GB2312" w:cs="Times New Roman"/>
          <w:b/>
          <w:bCs/>
          <w:spacing w:val="16"/>
          <w:sz w:val="32"/>
          <w:szCs w:val="32"/>
          <w:lang w:val="en-US" w:eastAsia="zh-CN"/>
        </w:rPr>
        <w:t>.</w:t>
      </w:r>
      <w:r>
        <w:rPr>
          <w:rFonts w:hint="eastAsia" w:ascii="仿宋_GB2312" w:hAnsi="Times New Roman" w:eastAsia="仿宋_GB2312" w:cs="Times New Roman"/>
          <w:b/>
          <w:bCs/>
          <w:spacing w:val="16"/>
          <w:sz w:val="32"/>
          <w:szCs w:val="32"/>
        </w:rPr>
        <w:t>奖励标准</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对</w:t>
      </w:r>
      <w:r>
        <w:rPr>
          <w:rFonts w:hint="eastAsia" w:ascii="仿宋_GB2312" w:hAnsi="Times New Roman" w:eastAsia="仿宋_GB2312" w:cs="Times New Roman"/>
          <w:spacing w:val="16"/>
          <w:sz w:val="32"/>
          <w:szCs w:val="32"/>
          <w:lang w:val="en-US" w:eastAsia="zh-CN"/>
        </w:rPr>
        <w:t>2021年</w:t>
      </w:r>
      <w:r>
        <w:rPr>
          <w:rFonts w:hint="eastAsia" w:ascii="仿宋_GB2312" w:hAnsi="Times New Roman" w:eastAsia="仿宋_GB2312" w:cs="Times New Roman"/>
          <w:spacing w:val="16"/>
          <w:sz w:val="32"/>
          <w:szCs w:val="32"/>
        </w:rPr>
        <w:t>经营数据达到一定数额且同比增长20%的商贸服务业企业，按以下标准奖励：</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（1）重点批发业企业</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①企业当年销售额10亿元以上，按照当年对本区地方经济发展贡献的40%予以奖励，最高不超过500万元；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②企业当年销售额100亿</w:t>
      </w:r>
      <w:r>
        <w:rPr>
          <w:rFonts w:hint="eastAsia" w:ascii="仿宋_GB2312" w:hAnsi="Times New Roman" w:eastAsia="仿宋_GB2312" w:cs="Times New Roman"/>
          <w:spacing w:val="16"/>
          <w:sz w:val="32"/>
          <w:szCs w:val="32"/>
          <w:lang w:eastAsia="zh-CN"/>
        </w:rPr>
        <w:t>元</w:t>
      </w:r>
      <w:r>
        <w:rPr>
          <w:rFonts w:hint="eastAsia" w:ascii="仿宋_GB2312" w:hAnsi="Times New Roman" w:eastAsia="仿宋_GB2312" w:cs="Times New Roman"/>
          <w:spacing w:val="16"/>
          <w:sz w:val="32"/>
          <w:szCs w:val="32"/>
        </w:rPr>
        <w:t>以上，按照当年对本地区经济发展贡献的60%给予奖励，最高不超过1000万元；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③企业当年销售额300亿</w:t>
      </w:r>
      <w:r>
        <w:rPr>
          <w:rFonts w:hint="eastAsia" w:ascii="仿宋_GB2312" w:hAnsi="Times New Roman" w:eastAsia="仿宋_GB2312" w:cs="Times New Roman"/>
          <w:spacing w:val="16"/>
          <w:sz w:val="32"/>
          <w:szCs w:val="32"/>
          <w:lang w:eastAsia="zh-CN"/>
        </w:rPr>
        <w:t>元</w:t>
      </w:r>
      <w:r>
        <w:rPr>
          <w:rFonts w:hint="eastAsia" w:ascii="仿宋_GB2312" w:hAnsi="Times New Roman" w:eastAsia="仿宋_GB2312" w:cs="Times New Roman"/>
          <w:spacing w:val="16"/>
          <w:sz w:val="32"/>
          <w:szCs w:val="32"/>
        </w:rPr>
        <w:t>以上，按照当年对本地区经济发展贡献的80%给予奖励，最高不超过3000万元；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④企业当年销售额500亿</w:t>
      </w:r>
      <w:r>
        <w:rPr>
          <w:rFonts w:hint="eastAsia" w:ascii="仿宋_GB2312" w:hAnsi="Times New Roman" w:eastAsia="仿宋_GB2312" w:cs="Times New Roman"/>
          <w:spacing w:val="16"/>
          <w:sz w:val="32"/>
          <w:szCs w:val="32"/>
          <w:lang w:eastAsia="zh-CN"/>
        </w:rPr>
        <w:t>元</w:t>
      </w:r>
      <w:r>
        <w:rPr>
          <w:rFonts w:hint="eastAsia" w:ascii="仿宋_GB2312" w:hAnsi="Times New Roman" w:eastAsia="仿宋_GB2312" w:cs="Times New Roman"/>
          <w:spacing w:val="16"/>
          <w:sz w:val="32"/>
          <w:szCs w:val="32"/>
        </w:rPr>
        <w:t>以上，按照当年对本地区经济发展贡献的100%给予奖励，最高不超过5000万元。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（2）重点零售业企业</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①企业当年销售额3亿元以上，按照当年对本区地方经济发展贡献的40%予以奖励，最高不超过500万元；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②企业当年销售额30亿元以上，按照当年对本地区经济发展贡献的60%给予奖励，最高不超过1000万元；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③企业当年销售额100亿元以上，按照当年对本地区经济发展贡献的80%给予奖励，最高不超过3000万元；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④企业当年销售额200亿元以上，按照当年对本地区经济发展贡献的100%给予奖励，最高不超5000万元。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（3）重点住宿餐饮企业</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①企业当年营业额5000万元以上，按照当年对本区地方经济发展贡献的40%予以奖励，最高不超过200万元；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②企业当年营业额5亿元以上，按照当年对本地区经济发展贡献的60%给予奖励，最高不超过500万元；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③企业当年营业额20亿元以上，按照当年对本地区经济发展贡献的80%给予奖励，最高不超过1000万元；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④企业当年营业额50亿元以上，按照当年对本地区经济发展贡献的100%给予奖励，最高不超过3000万元。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（4）重点服务业企业</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①企业当年营业收入1亿元以上，按照当年对本区地方经济发展贡献的50%予以奖励，最高不超过500万元；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②企业当年营业收入10亿元以上，按照当年对本地区经济发展贡献的60%给予奖励，最高不超过1000万元；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③企业当年营业收入30亿元以上，按照当年对本地区经济发展贡献的80%给予奖励，最高不超过3000万元；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④企业当年营业收入50亿元以上，按照当年对本地区经济发展贡献的100%给予奖励，最高不超过5000万元。</w:t>
      </w:r>
    </w:p>
    <w:p>
      <w:pPr>
        <w:pStyle w:val="2"/>
        <w:spacing w:line="560" w:lineRule="exact"/>
        <w:ind w:firstLine="704"/>
        <w:outlineLvl w:val="2"/>
        <w:rPr>
          <w:rFonts w:hint="eastAsia" w:ascii="仿宋_GB2312" w:hAnsi="Times New Roman" w:eastAsia="仿宋_GB2312" w:cs="Times New Roman"/>
          <w:b/>
          <w:bCs/>
          <w:spacing w:val="16"/>
          <w:sz w:val="32"/>
          <w:szCs w:val="32"/>
        </w:rPr>
      </w:pPr>
      <w:r>
        <w:rPr>
          <w:rFonts w:hint="eastAsia" w:ascii="仿宋_GB2312" w:hAnsi="Times New Roman" w:eastAsia="仿宋_GB2312" w:cs="Times New Roman"/>
          <w:b/>
          <w:bCs/>
          <w:spacing w:val="16"/>
          <w:sz w:val="32"/>
          <w:szCs w:val="32"/>
        </w:rPr>
        <w:t>2</w:t>
      </w:r>
      <w:r>
        <w:rPr>
          <w:rFonts w:hint="eastAsia" w:ascii="仿宋_GB2312" w:hAnsi="Times New Roman" w:eastAsia="仿宋_GB2312" w:cs="Times New Roman"/>
          <w:b/>
          <w:bCs/>
          <w:spacing w:val="16"/>
          <w:sz w:val="32"/>
          <w:szCs w:val="32"/>
          <w:lang w:val="en-US" w:eastAsia="zh-CN"/>
        </w:rPr>
        <w:t>.</w:t>
      </w:r>
      <w:r>
        <w:rPr>
          <w:rFonts w:hint="eastAsia" w:ascii="仿宋_GB2312" w:hAnsi="Times New Roman" w:eastAsia="仿宋_GB2312" w:cs="Times New Roman"/>
          <w:b/>
          <w:bCs/>
          <w:spacing w:val="16"/>
          <w:sz w:val="32"/>
          <w:szCs w:val="32"/>
        </w:rPr>
        <w:t>申报材料</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（1）《增城区商务发展专项资金促进商贸服务业企业发展事项申请表》（附件2）；</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（2）营业执照、税务登记证（三证合一的提供新的营业执照即可）；</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（3）年度财务审计报告；</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（4）年度缴税凭证</w:t>
      </w:r>
      <w:r>
        <w:rPr>
          <w:rFonts w:hint="eastAsia" w:ascii="仿宋_GB2312" w:hAnsi="Times New Roman" w:eastAsia="仿宋_GB2312" w:cs="Times New Roman"/>
          <w:spacing w:val="16"/>
          <w:sz w:val="32"/>
          <w:szCs w:val="32"/>
          <w:lang w:eastAsia="zh-CN"/>
        </w:rPr>
        <w:t>（纳税申报表、完税证明）</w:t>
      </w:r>
      <w:r>
        <w:rPr>
          <w:rFonts w:hint="eastAsia" w:ascii="仿宋_GB2312" w:hAnsi="Times New Roman" w:eastAsia="仿宋_GB2312" w:cs="Times New Roman"/>
          <w:spacing w:val="16"/>
          <w:sz w:val="32"/>
          <w:szCs w:val="32"/>
        </w:rPr>
        <w:t>；</w:t>
      </w:r>
    </w:p>
    <w:p>
      <w:pPr>
        <w:pStyle w:val="2"/>
        <w:spacing w:line="560" w:lineRule="exact"/>
        <w:ind w:firstLine="704"/>
        <w:rPr>
          <w:rFonts w:hint="eastAsia" w:ascii="仿宋_GB2312" w:hAnsi="Times New Roman" w:eastAsia="仿宋_GB2312" w:cs="Times New Roman"/>
          <w:spacing w:val="16"/>
          <w:sz w:val="32"/>
          <w:szCs w:val="32"/>
          <w:lang w:eastAsia="zh-CN"/>
        </w:rPr>
      </w:pPr>
      <w:r>
        <w:rPr>
          <w:rFonts w:hint="eastAsia" w:ascii="仿宋_GB2312" w:hAnsi="Times New Roman" w:eastAsia="仿宋_GB2312" w:cs="Times New Roman"/>
          <w:spacing w:val="16"/>
          <w:sz w:val="32"/>
          <w:szCs w:val="32"/>
          <w:lang w:eastAsia="zh-CN"/>
        </w:rPr>
        <w:t>（</w:t>
      </w:r>
      <w:r>
        <w:rPr>
          <w:rFonts w:hint="eastAsia" w:ascii="仿宋_GB2312" w:hAnsi="Times New Roman" w:eastAsia="仿宋_GB2312" w:cs="Times New Roman"/>
          <w:spacing w:val="16"/>
          <w:sz w:val="32"/>
          <w:szCs w:val="32"/>
          <w:lang w:val="en-US" w:eastAsia="zh-CN"/>
        </w:rPr>
        <w:t>5</w:t>
      </w:r>
      <w:r>
        <w:rPr>
          <w:rFonts w:hint="eastAsia" w:ascii="仿宋_GB2312" w:hAnsi="Times New Roman" w:eastAsia="仿宋_GB2312" w:cs="Times New Roman"/>
          <w:spacing w:val="16"/>
          <w:sz w:val="32"/>
          <w:szCs w:val="32"/>
          <w:lang w:eastAsia="zh-CN"/>
        </w:rPr>
        <w:t>）年度经营数据证明材料；</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w:t>
      </w:r>
      <w:r>
        <w:rPr>
          <w:rFonts w:hint="eastAsia" w:ascii="仿宋_GB2312" w:hAnsi="Times New Roman" w:eastAsia="仿宋_GB2312" w:cs="Times New Roman"/>
          <w:spacing w:val="16"/>
          <w:sz w:val="32"/>
          <w:szCs w:val="32"/>
          <w:lang w:val="en-US" w:eastAsia="zh-CN"/>
        </w:rPr>
        <w:t>6</w:t>
      </w:r>
      <w:r>
        <w:rPr>
          <w:rFonts w:hint="eastAsia" w:ascii="仿宋_GB2312" w:hAnsi="Times New Roman" w:eastAsia="仿宋_GB2312" w:cs="Times New Roman"/>
          <w:spacing w:val="16"/>
          <w:sz w:val="32"/>
          <w:szCs w:val="32"/>
        </w:rPr>
        <w:t>）增城区商务发展专项资金促进商贸服务业企业发展事项项目申报承诺书（附件3）</w:t>
      </w:r>
      <w:r>
        <w:rPr>
          <w:rFonts w:hint="eastAsia" w:ascii="仿宋_GB2312" w:hAnsi="Times New Roman" w:eastAsia="仿宋_GB2312" w:cs="Times New Roman"/>
          <w:spacing w:val="16"/>
          <w:sz w:val="32"/>
          <w:szCs w:val="32"/>
          <w:lang w:eastAsia="zh-CN"/>
        </w:rPr>
        <w:t>。</w:t>
      </w:r>
    </w:p>
    <w:p>
      <w:pPr>
        <w:pStyle w:val="2"/>
        <w:spacing w:line="560" w:lineRule="exact"/>
        <w:ind w:firstLine="704"/>
        <w:outlineLvl w:val="1"/>
        <w:rPr>
          <w:rFonts w:hint="eastAsia" w:ascii="楷体_GB2312" w:hAnsi="楷体_GB2312" w:eastAsia="楷体_GB2312" w:cs="楷体_GB2312"/>
          <w:b/>
          <w:bCs/>
          <w:spacing w:val="16"/>
          <w:sz w:val="32"/>
          <w:szCs w:val="32"/>
        </w:rPr>
      </w:pPr>
      <w:r>
        <w:rPr>
          <w:rFonts w:hint="eastAsia" w:ascii="楷体_GB2312" w:hAnsi="楷体_GB2312" w:eastAsia="楷体_GB2312" w:cs="楷体_GB2312"/>
          <w:b/>
          <w:bCs/>
          <w:spacing w:val="16"/>
          <w:sz w:val="32"/>
          <w:szCs w:val="32"/>
        </w:rPr>
        <w:t>（二）成长型企业发展奖励</w:t>
      </w:r>
    </w:p>
    <w:p>
      <w:pPr>
        <w:pStyle w:val="2"/>
        <w:spacing w:line="560" w:lineRule="exact"/>
        <w:ind w:firstLine="704"/>
        <w:outlineLvl w:val="2"/>
        <w:rPr>
          <w:rFonts w:hint="eastAsia" w:ascii="仿宋_GB2312" w:hAnsi="Times New Roman" w:eastAsia="仿宋_GB2312" w:cs="Times New Roman"/>
          <w:b/>
          <w:bCs/>
          <w:spacing w:val="16"/>
          <w:sz w:val="32"/>
          <w:szCs w:val="32"/>
        </w:rPr>
      </w:pPr>
      <w:r>
        <w:rPr>
          <w:rFonts w:hint="eastAsia" w:ascii="仿宋_GB2312" w:hAnsi="Times New Roman" w:eastAsia="仿宋_GB2312" w:cs="Times New Roman"/>
          <w:b/>
          <w:bCs/>
          <w:spacing w:val="16"/>
          <w:sz w:val="32"/>
          <w:szCs w:val="32"/>
        </w:rPr>
        <w:t>1</w:t>
      </w:r>
      <w:r>
        <w:rPr>
          <w:rFonts w:hint="eastAsia" w:ascii="仿宋_GB2312" w:hAnsi="Times New Roman" w:eastAsia="仿宋_GB2312" w:cs="Times New Roman"/>
          <w:b/>
          <w:bCs/>
          <w:spacing w:val="16"/>
          <w:sz w:val="32"/>
          <w:szCs w:val="32"/>
          <w:lang w:val="en-US" w:eastAsia="zh-CN"/>
        </w:rPr>
        <w:t>.</w:t>
      </w:r>
      <w:r>
        <w:rPr>
          <w:rFonts w:hint="eastAsia" w:ascii="仿宋_GB2312" w:hAnsi="Times New Roman" w:eastAsia="仿宋_GB2312" w:cs="Times New Roman"/>
          <w:b/>
          <w:bCs/>
          <w:spacing w:val="16"/>
          <w:sz w:val="32"/>
          <w:szCs w:val="32"/>
        </w:rPr>
        <w:t>奖励标准</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对于当年经营数据增速排名在本行业前10位且增速超过40%的商贸服务业企业，按以下标准奖励，最低2万元，最高不超过200万元：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（1）批发企业按照当年对本区地方经济发展贡献的40%予以奖励；</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（2）零售企业按照当年对本区地方经济发展贡献的40%予以奖励；</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（3）住宿餐饮企业按照当年对本区地方经济发展贡献的40%予以奖励；</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（4）服务业企业按照当年对本区地方经济发展贡献的50%予以奖励。</w:t>
      </w:r>
    </w:p>
    <w:p>
      <w:pPr>
        <w:pStyle w:val="2"/>
        <w:spacing w:line="560" w:lineRule="exact"/>
        <w:ind w:firstLine="704"/>
        <w:outlineLvl w:val="2"/>
        <w:rPr>
          <w:rFonts w:hint="eastAsia" w:ascii="仿宋_GB2312" w:hAnsi="Times New Roman" w:eastAsia="仿宋_GB2312" w:cs="Times New Roman"/>
          <w:b/>
          <w:bCs/>
          <w:spacing w:val="16"/>
          <w:sz w:val="32"/>
          <w:szCs w:val="32"/>
        </w:rPr>
      </w:pPr>
      <w:r>
        <w:rPr>
          <w:rFonts w:hint="eastAsia" w:ascii="仿宋_GB2312" w:hAnsi="Times New Roman" w:eastAsia="仿宋_GB2312" w:cs="Times New Roman"/>
          <w:b/>
          <w:bCs/>
          <w:spacing w:val="16"/>
          <w:sz w:val="32"/>
          <w:szCs w:val="32"/>
        </w:rPr>
        <w:t>2</w:t>
      </w:r>
      <w:r>
        <w:rPr>
          <w:rFonts w:hint="eastAsia" w:ascii="仿宋_GB2312" w:hAnsi="Times New Roman" w:eastAsia="仿宋_GB2312" w:cs="Times New Roman"/>
          <w:b/>
          <w:bCs/>
          <w:spacing w:val="16"/>
          <w:sz w:val="32"/>
          <w:szCs w:val="32"/>
          <w:lang w:val="en-US" w:eastAsia="zh-CN"/>
        </w:rPr>
        <w:t>.</w:t>
      </w:r>
      <w:r>
        <w:rPr>
          <w:rFonts w:hint="eastAsia" w:ascii="仿宋_GB2312" w:hAnsi="Times New Roman" w:eastAsia="仿宋_GB2312" w:cs="Times New Roman"/>
          <w:b/>
          <w:bCs/>
          <w:spacing w:val="16"/>
          <w:sz w:val="32"/>
          <w:szCs w:val="32"/>
        </w:rPr>
        <w:t>申报材料</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（1）《增城区商务发展专项资金促进商贸服务业企业发展事项申请表》（附件2）；</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（2）营业执照、税务登记证（三证合一的提供新的营业执照即可）；</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（3）年度财务审计报告；</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（4）年度缴税凭证</w:t>
      </w:r>
      <w:r>
        <w:rPr>
          <w:rFonts w:hint="eastAsia" w:ascii="仿宋_GB2312" w:hAnsi="Times New Roman" w:eastAsia="仿宋_GB2312" w:cs="Times New Roman"/>
          <w:spacing w:val="16"/>
          <w:sz w:val="32"/>
          <w:szCs w:val="32"/>
          <w:lang w:eastAsia="zh-CN"/>
        </w:rPr>
        <w:t>（纳税申报表、完税证明）</w:t>
      </w:r>
      <w:r>
        <w:rPr>
          <w:rFonts w:hint="eastAsia" w:ascii="仿宋_GB2312" w:hAnsi="Times New Roman" w:eastAsia="仿宋_GB2312" w:cs="Times New Roman"/>
          <w:spacing w:val="16"/>
          <w:sz w:val="32"/>
          <w:szCs w:val="32"/>
        </w:rPr>
        <w:t>；</w:t>
      </w:r>
    </w:p>
    <w:p>
      <w:pPr>
        <w:pStyle w:val="2"/>
        <w:spacing w:line="560" w:lineRule="exact"/>
        <w:ind w:firstLine="704"/>
        <w:rPr>
          <w:rFonts w:hint="eastAsia" w:ascii="仿宋_GB2312" w:hAnsi="Times New Roman" w:eastAsia="仿宋_GB2312" w:cs="Times New Roman"/>
          <w:spacing w:val="16"/>
          <w:sz w:val="32"/>
          <w:szCs w:val="32"/>
          <w:lang w:eastAsia="zh-CN"/>
        </w:rPr>
      </w:pPr>
      <w:r>
        <w:rPr>
          <w:rFonts w:hint="eastAsia" w:ascii="仿宋_GB2312" w:hAnsi="Times New Roman" w:eastAsia="仿宋_GB2312" w:cs="Times New Roman"/>
          <w:spacing w:val="16"/>
          <w:sz w:val="32"/>
          <w:szCs w:val="32"/>
          <w:lang w:eastAsia="zh-CN"/>
        </w:rPr>
        <w:t>（</w:t>
      </w:r>
      <w:r>
        <w:rPr>
          <w:rFonts w:hint="eastAsia" w:ascii="仿宋_GB2312" w:hAnsi="Times New Roman" w:eastAsia="仿宋_GB2312" w:cs="Times New Roman"/>
          <w:spacing w:val="16"/>
          <w:sz w:val="32"/>
          <w:szCs w:val="32"/>
          <w:lang w:val="en-US" w:eastAsia="zh-CN"/>
        </w:rPr>
        <w:t>5</w:t>
      </w:r>
      <w:r>
        <w:rPr>
          <w:rFonts w:hint="eastAsia" w:ascii="仿宋_GB2312" w:hAnsi="Times New Roman" w:eastAsia="仿宋_GB2312" w:cs="Times New Roman"/>
          <w:spacing w:val="16"/>
          <w:sz w:val="32"/>
          <w:szCs w:val="32"/>
          <w:lang w:eastAsia="zh-CN"/>
        </w:rPr>
        <w:t>）年度经营数据证明材料；</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w:t>
      </w:r>
      <w:r>
        <w:rPr>
          <w:rFonts w:hint="eastAsia" w:ascii="仿宋_GB2312" w:hAnsi="Times New Roman" w:eastAsia="仿宋_GB2312" w:cs="Times New Roman"/>
          <w:spacing w:val="16"/>
          <w:sz w:val="32"/>
          <w:szCs w:val="32"/>
          <w:lang w:val="en-US" w:eastAsia="zh-CN"/>
        </w:rPr>
        <w:t>6</w:t>
      </w:r>
      <w:r>
        <w:rPr>
          <w:rFonts w:hint="eastAsia" w:ascii="仿宋_GB2312" w:hAnsi="Times New Roman" w:eastAsia="仿宋_GB2312" w:cs="Times New Roman"/>
          <w:spacing w:val="16"/>
          <w:sz w:val="32"/>
          <w:szCs w:val="32"/>
        </w:rPr>
        <w:t>）增城区商务发展专项资金促进商贸服务业企业发展事项项目申报承诺书（附件3）</w:t>
      </w:r>
      <w:r>
        <w:rPr>
          <w:rFonts w:hint="eastAsia" w:ascii="仿宋_GB2312" w:hAnsi="Times New Roman" w:eastAsia="仿宋_GB2312" w:cs="Times New Roman"/>
          <w:spacing w:val="16"/>
          <w:sz w:val="32"/>
          <w:szCs w:val="32"/>
          <w:lang w:eastAsia="zh-CN"/>
        </w:rPr>
        <w:t>。</w:t>
      </w:r>
    </w:p>
    <w:p>
      <w:pPr>
        <w:pStyle w:val="2"/>
        <w:spacing w:line="560" w:lineRule="exact"/>
        <w:ind w:firstLine="704"/>
        <w:outlineLvl w:val="1"/>
        <w:rPr>
          <w:rFonts w:hint="eastAsia" w:ascii="楷体_GB2312" w:hAnsi="楷体_GB2312" w:eastAsia="楷体_GB2312" w:cs="楷体_GB2312"/>
          <w:b/>
          <w:bCs/>
          <w:spacing w:val="16"/>
          <w:sz w:val="32"/>
          <w:szCs w:val="32"/>
        </w:rPr>
      </w:pPr>
      <w:r>
        <w:rPr>
          <w:rFonts w:hint="eastAsia" w:ascii="楷体_GB2312" w:hAnsi="楷体_GB2312" w:eastAsia="楷体_GB2312" w:cs="楷体_GB2312"/>
          <w:b/>
          <w:bCs/>
          <w:spacing w:val="16"/>
          <w:sz w:val="32"/>
          <w:szCs w:val="32"/>
        </w:rPr>
        <w:t>（三）商贸服务业企业入统奖励</w:t>
      </w:r>
    </w:p>
    <w:p>
      <w:pPr>
        <w:pStyle w:val="2"/>
        <w:spacing w:line="560" w:lineRule="exact"/>
        <w:ind w:firstLine="704"/>
        <w:outlineLvl w:val="2"/>
        <w:rPr>
          <w:rFonts w:hint="eastAsia" w:ascii="仿宋_GB2312" w:hAnsi="Times New Roman" w:eastAsia="仿宋_GB2312" w:cs="Times New Roman"/>
          <w:b/>
          <w:bCs/>
          <w:spacing w:val="16"/>
          <w:sz w:val="32"/>
          <w:szCs w:val="32"/>
        </w:rPr>
      </w:pPr>
      <w:r>
        <w:rPr>
          <w:rFonts w:hint="eastAsia" w:ascii="仿宋_GB2312" w:hAnsi="Times New Roman" w:eastAsia="仿宋_GB2312" w:cs="Times New Roman"/>
          <w:b/>
          <w:bCs/>
          <w:spacing w:val="16"/>
          <w:sz w:val="32"/>
          <w:szCs w:val="32"/>
        </w:rPr>
        <w:t>1</w:t>
      </w:r>
      <w:r>
        <w:rPr>
          <w:rFonts w:hint="eastAsia" w:ascii="仿宋_GB2312" w:hAnsi="Times New Roman" w:eastAsia="仿宋_GB2312" w:cs="Times New Roman"/>
          <w:b/>
          <w:bCs/>
          <w:spacing w:val="16"/>
          <w:sz w:val="32"/>
          <w:szCs w:val="32"/>
          <w:lang w:val="en-US" w:eastAsia="zh-CN"/>
        </w:rPr>
        <w:t>.</w:t>
      </w:r>
      <w:r>
        <w:rPr>
          <w:rFonts w:hint="eastAsia" w:ascii="仿宋_GB2312" w:hAnsi="Times New Roman" w:eastAsia="仿宋_GB2312" w:cs="Times New Roman"/>
          <w:b/>
          <w:bCs/>
          <w:spacing w:val="16"/>
          <w:sz w:val="32"/>
          <w:szCs w:val="32"/>
        </w:rPr>
        <w:t>奖励标准</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对本政策有效期内首次入统的服务业企业，一次性奖励10万元；对于首次入统的批发业、零售业和住宿餐饮业企业，按照广州市专项资金补助</w:t>
      </w:r>
      <w:r>
        <w:rPr>
          <w:rFonts w:hint="eastAsia" w:ascii="仿宋_GB2312" w:hAnsi="Times New Roman" w:eastAsia="仿宋_GB2312" w:cs="Times New Roman"/>
          <w:spacing w:val="16"/>
          <w:sz w:val="32"/>
          <w:szCs w:val="32"/>
          <w:lang w:eastAsia="zh-CN"/>
        </w:rPr>
        <w:t>额度</w:t>
      </w:r>
      <w:r>
        <w:rPr>
          <w:rFonts w:hint="eastAsia" w:ascii="仿宋_GB2312" w:hAnsi="Times New Roman" w:eastAsia="仿宋_GB2312" w:cs="Times New Roman"/>
          <w:spacing w:val="16"/>
          <w:sz w:val="32"/>
          <w:szCs w:val="32"/>
        </w:rPr>
        <w:t>予以1：1的奖励</w:t>
      </w:r>
      <w:r>
        <w:rPr>
          <w:rFonts w:hint="eastAsia" w:ascii="仿宋_GB2312" w:hAnsi="Times New Roman" w:eastAsia="仿宋_GB2312" w:cs="Times New Roman"/>
          <w:spacing w:val="16"/>
          <w:sz w:val="32"/>
          <w:szCs w:val="32"/>
          <w:lang w:eastAsia="zh-CN"/>
        </w:rPr>
        <w:t>（广州市为</w:t>
      </w:r>
      <w:r>
        <w:rPr>
          <w:rFonts w:hint="eastAsia" w:ascii="仿宋_GB2312" w:hAnsi="Times New Roman" w:eastAsia="仿宋_GB2312" w:cs="Times New Roman"/>
          <w:spacing w:val="16"/>
          <w:sz w:val="32"/>
          <w:szCs w:val="32"/>
          <w:lang w:val="en-US" w:eastAsia="zh-CN"/>
        </w:rPr>
        <w:t>5万元</w:t>
      </w:r>
      <w:r>
        <w:rPr>
          <w:rFonts w:hint="eastAsia" w:ascii="仿宋_GB2312" w:hAnsi="Times New Roman" w:eastAsia="仿宋_GB2312" w:cs="Times New Roman"/>
          <w:spacing w:val="16"/>
          <w:sz w:val="32"/>
          <w:szCs w:val="32"/>
          <w:lang w:eastAsia="zh-CN"/>
        </w:rPr>
        <w:t>）。该项奖励主要针对</w:t>
      </w:r>
      <w:r>
        <w:rPr>
          <w:rFonts w:hint="eastAsia" w:ascii="仿宋_GB2312" w:hAnsi="Times New Roman" w:eastAsia="仿宋_GB2312" w:cs="Times New Roman"/>
          <w:spacing w:val="16"/>
          <w:sz w:val="32"/>
          <w:szCs w:val="32"/>
          <w:lang w:val="en-US" w:eastAsia="zh-CN"/>
        </w:rPr>
        <w:t>2021年年度入统或月度入统企业，不包含退统再入统企业</w:t>
      </w:r>
      <w:r>
        <w:rPr>
          <w:rFonts w:hint="eastAsia" w:ascii="仿宋_GB2312" w:hAnsi="Times New Roman" w:eastAsia="仿宋_GB2312" w:cs="Times New Roman"/>
          <w:spacing w:val="16"/>
          <w:sz w:val="32"/>
          <w:szCs w:val="32"/>
        </w:rPr>
        <w:t>。</w:t>
      </w:r>
    </w:p>
    <w:p>
      <w:pPr>
        <w:pStyle w:val="2"/>
        <w:spacing w:line="560" w:lineRule="exact"/>
        <w:ind w:firstLine="704"/>
        <w:outlineLvl w:val="2"/>
        <w:rPr>
          <w:rFonts w:hint="eastAsia" w:ascii="仿宋_GB2312" w:hAnsi="Times New Roman" w:eastAsia="仿宋_GB2312" w:cs="Times New Roman"/>
          <w:b/>
          <w:bCs/>
          <w:spacing w:val="16"/>
          <w:sz w:val="32"/>
          <w:szCs w:val="32"/>
        </w:rPr>
      </w:pPr>
      <w:r>
        <w:rPr>
          <w:rFonts w:hint="eastAsia" w:ascii="仿宋_GB2312" w:hAnsi="Times New Roman" w:eastAsia="仿宋_GB2312" w:cs="Times New Roman"/>
          <w:b/>
          <w:bCs/>
          <w:spacing w:val="16"/>
          <w:sz w:val="32"/>
          <w:szCs w:val="32"/>
        </w:rPr>
        <w:t>2</w:t>
      </w:r>
      <w:r>
        <w:rPr>
          <w:rFonts w:hint="eastAsia" w:ascii="仿宋_GB2312" w:hAnsi="Times New Roman" w:eastAsia="仿宋_GB2312" w:cs="Times New Roman"/>
          <w:b/>
          <w:bCs/>
          <w:spacing w:val="16"/>
          <w:sz w:val="32"/>
          <w:szCs w:val="32"/>
          <w:lang w:val="en-US" w:eastAsia="zh-CN"/>
        </w:rPr>
        <w:t>.</w:t>
      </w:r>
      <w:r>
        <w:rPr>
          <w:rFonts w:hint="eastAsia" w:ascii="仿宋_GB2312" w:hAnsi="Times New Roman" w:eastAsia="仿宋_GB2312" w:cs="Times New Roman"/>
          <w:b/>
          <w:bCs/>
          <w:spacing w:val="16"/>
          <w:sz w:val="32"/>
          <w:szCs w:val="32"/>
        </w:rPr>
        <w:t>申报材料</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（1）《增城区商务发展专项资金促进商贸服务业企业发展事项申请表》（附件2）；</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（2）营业执照、税务登记证（三证合一的提供新的营业执照即可）；</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（3）年度</w:t>
      </w:r>
      <w:r>
        <w:rPr>
          <w:rFonts w:hint="eastAsia" w:ascii="仿宋_GB2312" w:hAnsi="Times New Roman" w:eastAsia="仿宋_GB2312" w:cs="Times New Roman"/>
          <w:spacing w:val="16"/>
          <w:sz w:val="32"/>
          <w:szCs w:val="32"/>
          <w:lang w:eastAsia="zh-CN"/>
        </w:rPr>
        <w:t>财务报告或报表</w:t>
      </w:r>
      <w:r>
        <w:rPr>
          <w:rFonts w:hint="eastAsia" w:ascii="仿宋_GB2312" w:hAnsi="Times New Roman" w:eastAsia="仿宋_GB2312" w:cs="Times New Roman"/>
          <w:spacing w:val="16"/>
          <w:sz w:val="32"/>
          <w:szCs w:val="32"/>
        </w:rPr>
        <w:t>；</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（4）年度缴税凭证</w:t>
      </w:r>
      <w:r>
        <w:rPr>
          <w:rFonts w:hint="eastAsia" w:ascii="仿宋_GB2312" w:hAnsi="Times New Roman" w:eastAsia="仿宋_GB2312" w:cs="Times New Roman"/>
          <w:spacing w:val="16"/>
          <w:sz w:val="32"/>
          <w:szCs w:val="32"/>
          <w:lang w:eastAsia="zh-CN"/>
        </w:rPr>
        <w:t>（纳税申报表、完税证明）</w:t>
      </w:r>
      <w:r>
        <w:rPr>
          <w:rFonts w:hint="eastAsia" w:ascii="仿宋_GB2312" w:hAnsi="Times New Roman" w:eastAsia="仿宋_GB2312" w:cs="Times New Roman"/>
          <w:spacing w:val="16"/>
          <w:sz w:val="32"/>
          <w:szCs w:val="32"/>
        </w:rPr>
        <w:t>；</w:t>
      </w:r>
    </w:p>
    <w:p>
      <w:pPr>
        <w:pStyle w:val="2"/>
        <w:spacing w:line="560" w:lineRule="exact"/>
        <w:ind w:firstLine="704"/>
        <w:rPr>
          <w:rFonts w:hint="eastAsia" w:ascii="仿宋_GB2312" w:hAnsi="Times New Roman" w:eastAsia="仿宋_GB2312" w:cs="Times New Roman"/>
          <w:spacing w:val="16"/>
          <w:sz w:val="32"/>
          <w:szCs w:val="32"/>
          <w:lang w:eastAsia="zh-CN"/>
        </w:rPr>
      </w:pPr>
      <w:r>
        <w:rPr>
          <w:rFonts w:hint="eastAsia" w:ascii="仿宋_GB2312" w:hAnsi="Times New Roman" w:eastAsia="仿宋_GB2312" w:cs="Times New Roman"/>
          <w:spacing w:val="16"/>
          <w:sz w:val="32"/>
          <w:szCs w:val="32"/>
          <w:lang w:eastAsia="zh-CN"/>
        </w:rPr>
        <w:t>（</w:t>
      </w:r>
      <w:r>
        <w:rPr>
          <w:rFonts w:hint="eastAsia" w:ascii="仿宋_GB2312" w:hAnsi="Times New Roman" w:eastAsia="仿宋_GB2312" w:cs="Times New Roman"/>
          <w:spacing w:val="16"/>
          <w:sz w:val="32"/>
          <w:szCs w:val="32"/>
          <w:lang w:val="en-US" w:eastAsia="zh-CN"/>
        </w:rPr>
        <w:t>5</w:t>
      </w:r>
      <w:r>
        <w:rPr>
          <w:rFonts w:hint="eastAsia" w:ascii="仿宋_GB2312" w:hAnsi="Times New Roman" w:eastAsia="仿宋_GB2312" w:cs="Times New Roman"/>
          <w:spacing w:val="16"/>
          <w:sz w:val="32"/>
          <w:szCs w:val="32"/>
          <w:lang w:eastAsia="zh-CN"/>
        </w:rPr>
        <w:t>）新增入统证明材料；</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w:t>
      </w:r>
      <w:r>
        <w:rPr>
          <w:rFonts w:hint="eastAsia" w:ascii="仿宋_GB2312" w:hAnsi="Times New Roman" w:eastAsia="仿宋_GB2312" w:cs="Times New Roman"/>
          <w:spacing w:val="16"/>
          <w:sz w:val="32"/>
          <w:szCs w:val="32"/>
          <w:lang w:val="en-US" w:eastAsia="zh-CN"/>
        </w:rPr>
        <w:t>6</w:t>
      </w:r>
      <w:r>
        <w:rPr>
          <w:rFonts w:hint="eastAsia" w:ascii="仿宋_GB2312" w:hAnsi="Times New Roman" w:eastAsia="仿宋_GB2312" w:cs="Times New Roman"/>
          <w:spacing w:val="16"/>
          <w:sz w:val="32"/>
          <w:szCs w:val="32"/>
        </w:rPr>
        <w:t>）增城区商务发展专项资金促进商贸服务业企业发展事项项目申报承诺书（附件3）</w:t>
      </w:r>
      <w:r>
        <w:rPr>
          <w:rFonts w:hint="eastAsia" w:ascii="仿宋_GB2312" w:hAnsi="Times New Roman" w:eastAsia="仿宋_GB2312" w:cs="Times New Roman"/>
          <w:spacing w:val="16"/>
          <w:sz w:val="32"/>
          <w:szCs w:val="32"/>
          <w:lang w:eastAsia="zh-CN"/>
        </w:rPr>
        <w:t>。</w:t>
      </w:r>
    </w:p>
    <w:p>
      <w:pPr>
        <w:pStyle w:val="2"/>
        <w:spacing w:line="560" w:lineRule="exact"/>
        <w:ind w:firstLine="704"/>
        <w:outlineLvl w:val="1"/>
        <w:rPr>
          <w:rFonts w:hint="eastAsia" w:ascii="楷体_GB2312" w:hAnsi="楷体_GB2312" w:eastAsia="楷体_GB2312" w:cs="楷体_GB2312"/>
          <w:b/>
          <w:bCs/>
          <w:spacing w:val="16"/>
          <w:sz w:val="32"/>
          <w:szCs w:val="32"/>
        </w:rPr>
      </w:pPr>
      <w:r>
        <w:rPr>
          <w:rFonts w:hint="eastAsia" w:ascii="楷体_GB2312" w:hAnsi="楷体_GB2312" w:eastAsia="楷体_GB2312" w:cs="楷体_GB2312"/>
          <w:b/>
          <w:bCs/>
          <w:spacing w:val="16"/>
          <w:sz w:val="32"/>
          <w:szCs w:val="32"/>
        </w:rPr>
        <w:t>（四）引进优质商贸服务业企业奖励</w:t>
      </w:r>
    </w:p>
    <w:p>
      <w:pPr>
        <w:pStyle w:val="2"/>
        <w:spacing w:line="560" w:lineRule="exact"/>
        <w:ind w:firstLine="704"/>
        <w:outlineLvl w:val="2"/>
        <w:rPr>
          <w:rFonts w:hint="eastAsia" w:ascii="仿宋_GB2312" w:hAnsi="Times New Roman" w:eastAsia="仿宋_GB2312" w:cs="Times New Roman"/>
          <w:b/>
          <w:bCs/>
          <w:spacing w:val="16"/>
          <w:sz w:val="32"/>
          <w:szCs w:val="32"/>
        </w:rPr>
      </w:pPr>
      <w:r>
        <w:rPr>
          <w:rFonts w:hint="eastAsia" w:ascii="仿宋_GB2312" w:hAnsi="Times New Roman" w:eastAsia="仿宋_GB2312" w:cs="Times New Roman"/>
          <w:b/>
          <w:bCs/>
          <w:spacing w:val="16"/>
          <w:sz w:val="32"/>
          <w:szCs w:val="32"/>
        </w:rPr>
        <w:t>1</w:t>
      </w:r>
      <w:r>
        <w:rPr>
          <w:rFonts w:hint="eastAsia" w:ascii="仿宋_GB2312" w:hAnsi="Times New Roman" w:eastAsia="仿宋_GB2312" w:cs="Times New Roman"/>
          <w:b/>
          <w:bCs/>
          <w:spacing w:val="16"/>
          <w:sz w:val="32"/>
          <w:szCs w:val="32"/>
          <w:lang w:val="en-US" w:eastAsia="zh-CN"/>
        </w:rPr>
        <w:t>.</w:t>
      </w:r>
      <w:r>
        <w:rPr>
          <w:rFonts w:hint="eastAsia" w:ascii="仿宋_GB2312" w:hAnsi="Times New Roman" w:eastAsia="仿宋_GB2312" w:cs="Times New Roman"/>
          <w:b/>
          <w:bCs/>
          <w:spacing w:val="16"/>
          <w:sz w:val="32"/>
          <w:szCs w:val="32"/>
        </w:rPr>
        <w:t>奖励标准</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对于当年注册</w:t>
      </w:r>
      <w:r>
        <w:rPr>
          <w:rFonts w:hint="eastAsia" w:ascii="仿宋_GB2312" w:hAnsi="Times New Roman" w:eastAsia="仿宋_GB2312" w:cs="Times New Roman"/>
          <w:spacing w:val="16"/>
          <w:sz w:val="32"/>
          <w:szCs w:val="32"/>
          <w:lang w:eastAsia="zh-CN"/>
        </w:rPr>
        <w:t>或迁入</w:t>
      </w:r>
      <w:r>
        <w:rPr>
          <w:rFonts w:hint="eastAsia" w:ascii="仿宋_GB2312" w:hAnsi="Times New Roman" w:eastAsia="仿宋_GB2312" w:cs="Times New Roman"/>
          <w:spacing w:val="16"/>
          <w:sz w:val="32"/>
          <w:szCs w:val="32"/>
        </w:rPr>
        <w:t>并符合以下条件的企业给予奖励：</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（1）当年新注册本区并首次入统的企业（含新设立子公司，分公司转子公司)等；</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w:t>
      </w:r>
      <w:r>
        <w:rPr>
          <w:rFonts w:hint="eastAsia" w:ascii="仿宋_GB2312" w:hAnsi="Times New Roman" w:eastAsia="仿宋_GB2312" w:cs="Times New Roman"/>
          <w:spacing w:val="16"/>
          <w:sz w:val="32"/>
          <w:szCs w:val="32"/>
          <w:lang w:val="en-US" w:eastAsia="zh-CN"/>
        </w:rPr>
        <w:t>2</w:t>
      </w:r>
      <w:r>
        <w:rPr>
          <w:rFonts w:hint="eastAsia" w:ascii="仿宋_GB2312" w:hAnsi="Times New Roman" w:eastAsia="仿宋_GB2312" w:cs="Times New Roman"/>
          <w:spacing w:val="16"/>
          <w:sz w:val="32"/>
          <w:szCs w:val="32"/>
        </w:rPr>
        <w:t>）工业企业新设独立法人销售公司，建立区域性或全国性运营中心、民办教育机构单设法人企业、批发企业设立供应链服务企业以及其他行业企业增设商贸服务业企业等并首次入统的（以新增经济贡献为奖励核算基数）；</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w:t>
      </w:r>
      <w:r>
        <w:rPr>
          <w:rFonts w:hint="eastAsia" w:ascii="仿宋_GB2312" w:hAnsi="Times New Roman" w:eastAsia="仿宋_GB2312" w:cs="Times New Roman"/>
          <w:spacing w:val="16"/>
          <w:sz w:val="32"/>
          <w:szCs w:val="32"/>
          <w:lang w:val="en-US" w:eastAsia="zh-CN"/>
        </w:rPr>
        <w:t>3</w:t>
      </w:r>
      <w:r>
        <w:rPr>
          <w:rFonts w:hint="eastAsia" w:ascii="仿宋_GB2312" w:hAnsi="Times New Roman" w:eastAsia="仿宋_GB2312" w:cs="Times New Roman"/>
          <w:spacing w:val="16"/>
          <w:sz w:val="32"/>
          <w:szCs w:val="32"/>
        </w:rPr>
        <w:t>）在本区外设立子公司或其他核算体系，以子公司转分公司等形式将统计关系转入本区的（以新增经济贡献为奖励核算基数）；</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w:t>
      </w:r>
      <w:r>
        <w:rPr>
          <w:rFonts w:hint="eastAsia" w:ascii="仿宋_GB2312" w:hAnsi="Times New Roman" w:eastAsia="仿宋_GB2312" w:cs="Times New Roman"/>
          <w:spacing w:val="16"/>
          <w:sz w:val="32"/>
          <w:szCs w:val="32"/>
          <w:lang w:val="en-US" w:eastAsia="zh-CN"/>
        </w:rPr>
        <w:t>4</w:t>
      </w:r>
      <w:r>
        <w:rPr>
          <w:rFonts w:hint="eastAsia" w:ascii="仿宋_GB2312" w:hAnsi="Times New Roman" w:eastAsia="仿宋_GB2312" w:cs="Times New Roman"/>
          <w:spacing w:val="16"/>
          <w:sz w:val="32"/>
          <w:szCs w:val="32"/>
        </w:rPr>
        <w:t>）区内从事大宗交易的专业市场、网络平台以及物业管理部门，通过吸收、合并等方式，将本行业内或本交易平台上未纳入本区统计的企业营业收入一并入统的（以新增经济贡献为奖励核算基数）。</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具体奖励方式分为：</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1）对达到纳入规模以上/限额以上要求，但未达到以下第（2）、第（3）或第（4）条款要求的商贸服务业企业，按照申请当年对本区新增地方经济发展贡献的50%予以一次性奖励，最低10万元（含广州市专项资金补助金额），最高不超过500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（2）对于符合以下条件的，按照申请当年对新增本区地方经济发展贡献的70%予以一次性奖励，最高不超过2000万元：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①批发业新增销售额达到100亿元以上；</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②零售业新增销售额达到30亿元以上；</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③住宿餐饮业新增营业额达到5亿元以上；</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④服务业新增营业收入达到10亿元以上。</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（3）对于符合以下条件的，按照申请当年对新增本区地方经济发展贡献的90%予以一次性奖励，最高不超过5000万元：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①批发业新增销售额达到300亿元以上；</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②零售业新增销售额达到100亿元以上；</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③住宿餐饮业新增营业额达到20亿元以上；</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④服务业新增营业收入达到30亿元以上。</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（4）对于符合以下条件的，按照申请当年对新增本区地方经济发展贡献的100%予以一次性奖励，不设最高奖励限制：</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①批发业新增销售额达到500亿元以上；</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②零售业新增销售额达到200亿元以上；</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③住宿餐饮业新增营业额达到50亿元以上；</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④服务业新增营业收入达到50亿元以上。</w:t>
      </w:r>
    </w:p>
    <w:p>
      <w:pPr>
        <w:pStyle w:val="2"/>
        <w:spacing w:line="560" w:lineRule="exact"/>
        <w:ind w:firstLine="704"/>
        <w:rPr>
          <w:rFonts w:hint="eastAsia" w:ascii="仿宋_GB2312" w:hAnsi="Times New Roman" w:eastAsia="仿宋_GB2312" w:cs="Times New Roman"/>
          <w:spacing w:val="16"/>
          <w:sz w:val="32"/>
          <w:szCs w:val="32"/>
          <w:lang w:eastAsia="zh-CN"/>
        </w:rPr>
      </w:pPr>
      <w:r>
        <w:rPr>
          <w:rFonts w:hint="eastAsia" w:ascii="仿宋_GB2312" w:hAnsi="Times New Roman" w:eastAsia="仿宋_GB2312" w:cs="Times New Roman"/>
          <w:spacing w:val="16"/>
          <w:sz w:val="32"/>
          <w:szCs w:val="32"/>
          <w:lang w:eastAsia="zh-CN"/>
        </w:rPr>
        <w:t>当年注册是以统计规范中的当年新开业企业为标准，并纳入当年月度统计，迁入企业因按照统计规定当年不产生统计数据，可次年按照重点企业发展奖励项目要求进行申报。</w:t>
      </w:r>
    </w:p>
    <w:p>
      <w:pPr>
        <w:pStyle w:val="2"/>
        <w:spacing w:line="560" w:lineRule="exact"/>
        <w:ind w:firstLine="704"/>
        <w:outlineLvl w:val="2"/>
        <w:rPr>
          <w:rFonts w:hint="eastAsia" w:ascii="仿宋_GB2312" w:hAnsi="Times New Roman" w:eastAsia="仿宋_GB2312" w:cs="Times New Roman"/>
          <w:b/>
          <w:bCs/>
          <w:spacing w:val="16"/>
          <w:sz w:val="32"/>
          <w:szCs w:val="32"/>
        </w:rPr>
      </w:pPr>
      <w:r>
        <w:rPr>
          <w:rFonts w:hint="eastAsia" w:ascii="仿宋_GB2312" w:hAnsi="Times New Roman" w:eastAsia="仿宋_GB2312" w:cs="Times New Roman"/>
          <w:b/>
          <w:bCs/>
          <w:spacing w:val="16"/>
          <w:sz w:val="32"/>
          <w:szCs w:val="32"/>
        </w:rPr>
        <w:t>2</w:t>
      </w:r>
      <w:r>
        <w:rPr>
          <w:rFonts w:hint="eastAsia" w:ascii="仿宋_GB2312" w:hAnsi="Times New Roman" w:eastAsia="仿宋_GB2312" w:cs="Times New Roman"/>
          <w:b/>
          <w:bCs/>
          <w:spacing w:val="16"/>
          <w:sz w:val="32"/>
          <w:szCs w:val="32"/>
          <w:lang w:val="en-US" w:eastAsia="zh-CN"/>
        </w:rPr>
        <w:t>.</w:t>
      </w:r>
      <w:r>
        <w:rPr>
          <w:rFonts w:hint="eastAsia" w:ascii="仿宋_GB2312" w:hAnsi="Times New Roman" w:eastAsia="仿宋_GB2312" w:cs="Times New Roman"/>
          <w:b/>
          <w:bCs/>
          <w:spacing w:val="16"/>
          <w:sz w:val="32"/>
          <w:szCs w:val="32"/>
        </w:rPr>
        <w:t>申报材料</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（1）《增城区商务发展专项资金促进商贸服务业企业发展事项申请表》（附件2）；</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（2）营业执照、税务登记证（三证合一的提供新的营业执照即可）；</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（3）年度财务审计报告；</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（4）年度缴税凭证</w:t>
      </w:r>
      <w:r>
        <w:rPr>
          <w:rFonts w:hint="eastAsia" w:ascii="仿宋_GB2312" w:hAnsi="Times New Roman" w:eastAsia="仿宋_GB2312" w:cs="Times New Roman"/>
          <w:spacing w:val="16"/>
          <w:sz w:val="32"/>
          <w:szCs w:val="32"/>
          <w:lang w:eastAsia="zh-CN"/>
        </w:rPr>
        <w:t>（纳税申报表、完税证明）</w:t>
      </w:r>
      <w:r>
        <w:rPr>
          <w:rFonts w:hint="eastAsia" w:ascii="仿宋_GB2312" w:hAnsi="Times New Roman" w:eastAsia="仿宋_GB2312" w:cs="Times New Roman"/>
          <w:spacing w:val="16"/>
          <w:sz w:val="32"/>
          <w:szCs w:val="32"/>
        </w:rPr>
        <w:t>；</w:t>
      </w:r>
    </w:p>
    <w:p>
      <w:pPr>
        <w:pStyle w:val="2"/>
        <w:spacing w:line="560" w:lineRule="exact"/>
        <w:ind w:firstLine="704"/>
        <w:rPr>
          <w:rFonts w:hint="eastAsia" w:ascii="仿宋_GB2312" w:hAnsi="Times New Roman" w:eastAsia="仿宋_GB2312" w:cs="Times New Roman"/>
          <w:spacing w:val="16"/>
          <w:sz w:val="32"/>
          <w:szCs w:val="32"/>
          <w:lang w:eastAsia="zh-CN"/>
        </w:rPr>
      </w:pPr>
      <w:r>
        <w:rPr>
          <w:rFonts w:hint="eastAsia" w:ascii="仿宋_GB2312" w:hAnsi="Times New Roman" w:eastAsia="仿宋_GB2312" w:cs="Times New Roman"/>
          <w:spacing w:val="16"/>
          <w:sz w:val="32"/>
          <w:szCs w:val="32"/>
          <w:lang w:eastAsia="zh-CN"/>
        </w:rPr>
        <w:t>（</w:t>
      </w:r>
      <w:r>
        <w:rPr>
          <w:rFonts w:hint="eastAsia" w:ascii="仿宋_GB2312" w:hAnsi="Times New Roman" w:eastAsia="仿宋_GB2312" w:cs="Times New Roman"/>
          <w:spacing w:val="16"/>
          <w:sz w:val="32"/>
          <w:szCs w:val="32"/>
          <w:lang w:val="en-US" w:eastAsia="zh-CN"/>
        </w:rPr>
        <w:t>5</w:t>
      </w:r>
      <w:r>
        <w:rPr>
          <w:rFonts w:hint="eastAsia" w:ascii="仿宋_GB2312" w:hAnsi="Times New Roman" w:eastAsia="仿宋_GB2312" w:cs="Times New Roman"/>
          <w:spacing w:val="16"/>
          <w:sz w:val="32"/>
          <w:szCs w:val="32"/>
          <w:lang w:eastAsia="zh-CN"/>
        </w:rPr>
        <w:t>）年度经营数据证明材料；</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w:t>
      </w:r>
      <w:r>
        <w:rPr>
          <w:rFonts w:hint="eastAsia" w:ascii="仿宋_GB2312" w:hAnsi="Times New Roman" w:eastAsia="仿宋_GB2312" w:cs="Times New Roman"/>
          <w:spacing w:val="16"/>
          <w:sz w:val="32"/>
          <w:szCs w:val="32"/>
          <w:lang w:val="en-US" w:eastAsia="zh-CN"/>
        </w:rPr>
        <w:t>6</w:t>
      </w:r>
      <w:r>
        <w:rPr>
          <w:rFonts w:hint="eastAsia" w:ascii="仿宋_GB2312" w:hAnsi="Times New Roman" w:eastAsia="仿宋_GB2312" w:cs="Times New Roman"/>
          <w:spacing w:val="16"/>
          <w:sz w:val="32"/>
          <w:szCs w:val="32"/>
        </w:rPr>
        <w:t>）增城区商务发展专项资金促进商贸服务业企业发展事项项目申报承诺书（附件3）；</w:t>
      </w:r>
    </w:p>
    <w:p>
      <w:pPr>
        <w:pStyle w:val="2"/>
        <w:spacing w:line="560" w:lineRule="exact"/>
        <w:ind w:firstLine="704"/>
        <w:rPr>
          <w:rFonts w:hint="eastAsia" w:ascii="仿宋_GB2312" w:hAnsi="Times New Roman" w:eastAsia="仿宋_GB2312" w:cs="Times New Roman"/>
          <w:spacing w:val="16"/>
          <w:sz w:val="32"/>
          <w:szCs w:val="32"/>
          <w:lang w:eastAsia="zh-CN"/>
        </w:rPr>
      </w:pPr>
      <w:r>
        <w:rPr>
          <w:rFonts w:hint="eastAsia" w:ascii="仿宋_GB2312" w:hAnsi="Times New Roman" w:eastAsia="仿宋_GB2312" w:cs="Times New Roman"/>
          <w:spacing w:val="16"/>
          <w:sz w:val="32"/>
          <w:szCs w:val="32"/>
          <w:lang w:eastAsia="zh-CN"/>
        </w:rPr>
        <w:t>（</w:t>
      </w:r>
      <w:r>
        <w:rPr>
          <w:rFonts w:hint="eastAsia" w:ascii="仿宋_GB2312" w:hAnsi="Times New Roman" w:eastAsia="仿宋_GB2312" w:cs="Times New Roman"/>
          <w:spacing w:val="16"/>
          <w:sz w:val="32"/>
          <w:szCs w:val="32"/>
          <w:lang w:val="en-US" w:eastAsia="zh-CN"/>
        </w:rPr>
        <w:t>7</w:t>
      </w:r>
      <w:r>
        <w:rPr>
          <w:rFonts w:hint="eastAsia" w:ascii="仿宋_GB2312" w:hAnsi="Times New Roman" w:eastAsia="仿宋_GB2312" w:cs="Times New Roman"/>
          <w:spacing w:val="16"/>
          <w:sz w:val="32"/>
          <w:szCs w:val="32"/>
          <w:lang w:eastAsia="zh-CN"/>
        </w:rPr>
        <w:t>）以合并（含子转分）形式新增经济数据的需提交被合并企业的营业执照和上年财务报告。</w:t>
      </w:r>
    </w:p>
    <w:p>
      <w:pPr>
        <w:pStyle w:val="2"/>
        <w:spacing w:line="560" w:lineRule="exact"/>
        <w:ind w:firstLine="704"/>
        <w:outlineLvl w:val="1"/>
        <w:rPr>
          <w:rFonts w:hint="eastAsia" w:ascii="楷体_GB2312" w:hAnsi="楷体_GB2312" w:eastAsia="楷体_GB2312" w:cs="楷体_GB2312"/>
          <w:b/>
          <w:bCs/>
          <w:spacing w:val="16"/>
          <w:sz w:val="32"/>
          <w:szCs w:val="32"/>
        </w:rPr>
      </w:pPr>
      <w:r>
        <w:rPr>
          <w:rFonts w:hint="eastAsia" w:ascii="楷体_GB2312" w:hAnsi="楷体_GB2312" w:eastAsia="楷体_GB2312" w:cs="楷体_GB2312"/>
          <w:b/>
          <w:bCs/>
          <w:spacing w:val="16"/>
          <w:sz w:val="32"/>
          <w:szCs w:val="32"/>
        </w:rPr>
        <w:t>（五）招商载体引进商贸服务业企业奖励</w:t>
      </w:r>
    </w:p>
    <w:p>
      <w:pPr>
        <w:pStyle w:val="2"/>
        <w:spacing w:line="560" w:lineRule="exact"/>
        <w:ind w:firstLine="704"/>
        <w:outlineLvl w:val="2"/>
        <w:rPr>
          <w:rFonts w:hint="eastAsia" w:ascii="仿宋_GB2312" w:hAnsi="Times New Roman" w:eastAsia="仿宋_GB2312" w:cs="Times New Roman"/>
          <w:b/>
          <w:bCs/>
          <w:spacing w:val="16"/>
          <w:sz w:val="32"/>
          <w:szCs w:val="32"/>
        </w:rPr>
      </w:pPr>
      <w:r>
        <w:rPr>
          <w:rFonts w:hint="eastAsia" w:ascii="仿宋_GB2312" w:hAnsi="Times New Roman" w:eastAsia="仿宋_GB2312" w:cs="Times New Roman"/>
          <w:b/>
          <w:bCs/>
          <w:spacing w:val="16"/>
          <w:sz w:val="32"/>
          <w:szCs w:val="32"/>
        </w:rPr>
        <w:t>1</w:t>
      </w:r>
      <w:r>
        <w:rPr>
          <w:rFonts w:hint="eastAsia" w:ascii="仿宋_GB2312" w:hAnsi="Times New Roman" w:eastAsia="仿宋_GB2312" w:cs="Times New Roman"/>
          <w:b/>
          <w:bCs/>
          <w:spacing w:val="16"/>
          <w:sz w:val="32"/>
          <w:szCs w:val="32"/>
          <w:lang w:val="en-US" w:eastAsia="zh-CN"/>
        </w:rPr>
        <w:t>.</w:t>
      </w:r>
      <w:r>
        <w:rPr>
          <w:rFonts w:hint="eastAsia" w:ascii="仿宋_GB2312" w:hAnsi="Times New Roman" w:eastAsia="仿宋_GB2312" w:cs="Times New Roman"/>
          <w:b/>
          <w:bCs/>
          <w:spacing w:val="16"/>
          <w:sz w:val="32"/>
          <w:szCs w:val="32"/>
        </w:rPr>
        <w:t>奖励标准</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对于引进商贸服务业企业并促使企业新增入统的商业楼宇、园区以及其他招商载体的运营管理方予以一次性奖励：</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（1）按照当年入驻</w:t>
      </w:r>
      <w:r>
        <w:rPr>
          <w:rFonts w:hint="eastAsia" w:ascii="仿宋_GB2312" w:hAnsi="Times New Roman" w:eastAsia="仿宋_GB2312" w:cs="Times New Roman"/>
          <w:spacing w:val="16"/>
          <w:sz w:val="32"/>
          <w:szCs w:val="32"/>
          <w:lang w:eastAsia="zh-CN"/>
        </w:rPr>
        <w:t>（新注册纳入统计）</w:t>
      </w:r>
      <w:r>
        <w:rPr>
          <w:rFonts w:hint="eastAsia" w:ascii="仿宋_GB2312" w:hAnsi="Times New Roman" w:eastAsia="仿宋_GB2312" w:cs="Times New Roman"/>
          <w:spacing w:val="16"/>
          <w:sz w:val="32"/>
          <w:szCs w:val="32"/>
        </w:rPr>
        <w:t>企业对本区新增地方经济发展贡献的10%予以奖励。此项奖励可累加，招商载体运营方可因当年多家企业入驻统一核算奖励，最低5万元，最高不超过250万元。</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（2）对于当年引进50家以上企业法人</w:t>
      </w:r>
      <w:r>
        <w:rPr>
          <w:rFonts w:hint="eastAsia" w:ascii="仿宋_GB2312" w:hAnsi="Times New Roman" w:eastAsia="仿宋_GB2312" w:cs="Times New Roman"/>
          <w:spacing w:val="16"/>
          <w:sz w:val="32"/>
          <w:szCs w:val="32"/>
          <w:lang w:eastAsia="zh-CN"/>
        </w:rPr>
        <w:t>，</w:t>
      </w:r>
      <w:r>
        <w:rPr>
          <w:rFonts w:hint="eastAsia" w:ascii="仿宋_GB2312" w:hAnsi="Times New Roman" w:eastAsia="仿宋_GB2312" w:cs="Times New Roman"/>
          <w:spacing w:val="16"/>
          <w:sz w:val="32"/>
          <w:szCs w:val="32"/>
        </w:rPr>
        <w:t>或者企业法人占比40%以上的招商载体运营方</w:t>
      </w:r>
      <w:r>
        <w:rPr>
          <w:rFonts w:hint="eastAsia" w:ascii="仿宋_GB2312" w:hAnsi="Times New Roman" w:eastAsia="仿宋_GB2312" w:cs="Times New Roman"/>
          <w:spacing w:val="16"/>
          <w:sz w:val="32"/>
          <w:szCs w:val="32"/>
          <w:lang w:eastAsia="zh-CN"/>
        </w:rPr>
        <w:t>（当年引进法人企业</w:t>
      </w:r>
      <w:r>
        <w:rPr>
          <w:rFonts w:hint="eastAsia" w:ascii="仿宋_GB2312" w:hAnsi="Times New Roman" w:eastAsia="仿宋_GB2312" w:cs="Times New Roman"/>
          <w:spacing w:val="16"/>
          <w:sz w:val="32"/>
          <w:szCs w:val="32"/>
          <w:lang w:val="en-US" w:eastAsia="zh-CN"/>
        </w:rPr>
        <w:t>30家以上</w:t>
      </w:r>
      <w:r>
        <w:rPr>
          <w:rFonts w:hint="eastAsia" w:ascii="仿宋_GB2312" w:hAnsi="Times New Roman" w:eastAsia="仿宋_GB2312" w:cs="Times New Roman"/>
          <w:spacing w:val="16"/>
          <w:sz w:val="32"/>
          <w:szCs w:val="32"/>
          <w:lang w:eastAsia="zh-CN"/>
        </w:rPr>
        <w:t>）</w:t>
      </w:r>
      <w:r>
        <w:rPr>
          <w:rFonts w:hint="eastAsia" w:ascii="仿宋_GB2312" w:hAnsi="Times New Roman" w:eastAsia="仿宋_GB2312" w:cs="Times New Roman"/>
          <w:spacing w:val="16"/>
          <w:sz w:val="32"/>
          <w:szCs w:val="32"/>
        </w:rPr>
        <w:t>，</w:t>
      </w:r>
      <w:r>
        <w:rPr>
          <w:rFonts w:hint="eastAsia" w:ascii="仿宋_GB2312" w:hAnsi="Times New Roman" w:eastAsia="仿宋_GB2312" w:cs="Times New Roman"/>
          <w:spacing w:val="16"/>
          <w:sz w:val="32"/>
          <w:szCs w:val="32"/>
          <w:lang w:eastAsia="zh-CN"/>
        </w:rPr>
        <w:t>且纳入统计企业达到</w:t>
      </w:r>
      <w:r>
        <w:rPr>
          <w:rFonts w:hint="eastAsia" w:ascii="仿宋_GB2312" w:hAnsi="Times New Roman" w:eastAsia="仿宋_GB2312" w:cs="Times New Roman"/>
          <w:spacing w:val="16"/>
          <w:sz w:val="32"/>
          <w:szCs w:val="32"/>
          <w:lang w:val="en-US" w:eastAsia="zh-CN"/>
        </w:rPr>
        <w:t>10家以上，</w:t>
      </w:r>
      <w:r>
        <w:rPr>
          <w:rFonts w:hint="eastAsia" w:ascii="仿宋_GB2312" w:hAnsi="Times New Roman" w:eastAsia="仿宋_GB2312" w:cs="Times New Roman"/>
          <w:spacing w:val="16"/>
          <w:sz w:val="32"/>
          <w:szCs w:val="32"/>
        </w:rPr>
        <w:t>一次性奖励30万元；对当年引进广州地区首店</w:t>
      </w:r>
      <w:r>
        <w:rPr>
          <w:rFonts w:hint="eastAsia" w:ascii="仿宋_GB2312" w:hAnsi="Times New Roman" w:eastAsia="仿宋_GB2312" w:cs="Times New Roman"/>
          <w:spacing w:val="16"/>
          <w:sz w:val="32"/>
          <w:szCs w:val="32"/>
          <w:lang w:eastAsia="zh-CN"/>
        </w:rPr>
        <w:t>（零售住餐业）</w:t>
      </w:r>
      <w:r>
        <w:rPr>
          <w:rFonts w:hint="eastAsia" w:ascii="仿宋_GB2312" w:hAnsi="Times New Roman" w:eastAsia="仿宋_GB2312" w:cs="Times New Roman"/>
          <w:spacing w:val="16"/>
          <w:sz w:val="32"/>
          <w:szCs w:val="32"/>
        </w:rPr>
        <w:t>达到30家以上，并注册独立法人的，</w:t>
      </w:r>
      <w:r>
        <w:rPr>
          <w:rFonts w:hint="eastAsia" w:ascii="仿宋_GB2312" w:hAnsi="Times New Roman" w:eastAsia="仿宋_GB2312" w:cs="Times New Roman"/>
          <w:spacing w:val="16"/>
          <w:sz w:val="32"/>
          <w:szCs w:val="32"/>
          <w:lang w:eastAsia="zh-CN"/>
        </w:rPr>
        <w:t>且纳入统计企业达到</w:t>
      </w:r>
      <w:r>
        <w:rPr>
          <w:rFonts w:hint="eastAsia" w:ascii="仿宋_GB2312" w:hAnsi="Times New Roman" w:eastAsia="仿宋_GB2312" w:cs="Times New Roman"/>
          <w:spacing w:val="16"/>
          <w:sz w:val="32"/>
          <w:szCs w:val="32"/>
          <w:lang w:val="en-US" w:eastAsia="zh-CN"/>
        </w:rPr>
        <w:t>10家以上，</w:t>
      </w:r>
      <w:r>
        <w:rPr>
          <w:rFonts w:hint="eastAsia" w:ascii="仿宋_GB2312" w:hAnsi="Times New Roman" w:eastAsia="仿宋_GB2312" w:cs="Times New Roman"/>
          <w:spacing w:val="16"/>
          <w:sz w:val="32"/>
          <w:szCs w:val="32"/>
        </w:rPr>
        <w:t>一次性奖励30万。</w:t>
      </w:r>
    </w:p>
    <w:p>
      <w:pPr>
        <w:pStyle w:val="2"/>
        <w:spacing w:line="560" w:lineRule="exact"/>
        <w:ind w:firstLine="704"/>
        <w:outlineLvl w:val="2"/>
        <w:rPr>
          <w:rFonts w:hint="eastAsia" w:ascii="仿宋_GB2312" w:hAnsi="Times New Roman" w:eastAsia="仿宋_GB2312" w:cs="Times New Roman"/>
          <w:b/>
          <w:bCs/>
          <w:spacing w:val="16"/>
          <w:sz w:val="32"/>
          <w:szCs w:val="32"/>
        </w:rPr>
      </w:pPr>
      <w:r>
        <w:rPr>
          <w:rFonts w:hint="eastAsia" w:ascii="仿宋_GB2312" w:hAnsi="Times New Roman" w:eastAsia="仿宋_GB2312" w:cs="Times New Roman"/>
          <w:b/>
          <w:bCs/>
          <w:spacing w:val="16"/>
          <w:sz w:val="32"/>
          <w:szCs w:val="32"/>
        </w:rPr>
        <w:t>2</w:t>
      </w:r>
      <w:r>
        <w:rPr>
          <w:rFonts w:hint="eastAsia" w:ascii="仿宋_GB2312" w:hAnsi="Times New Roman" w:eastAsia="仿宋_GB2312" w:cs="Times New Roman"/>
          <w:b/>
          <w:bCs/>
          <w:spacing w:val="16"/>
          <w:sz w:val="32"/>
          <w:szCs w:val="32"/>
          <w:lang w:val="en-US" w:eastAsia="zh-CN"/>
        </w:rPr>
        <w:t>.</w:t>
      </w:r>
      <w:r>
        <w:rPr>
          <w:rFonts w:hint="eastAsia" w:ascii="仿宋_GB2312" w:hAnsi="Times New Roman" w:eastAsia="仿宋_GB2312" w:cs="Times New Roman"/>
          <w:b/>
          <w:bCs/>
          <w:spacing w:val="16"/>
          <w:sz w:val="32"/>
          <w:szCs w:val="32"/>
        </w:rPr>
        <w:t>申报材料</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（1）《增城区商务发展专项资金促进商贸服务业企业发展事项申请表》（附件2）；</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（2）营业执照、税务登记证（三证合一的提供新的营业执照即可）；</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（3）年度财务审计报告；</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（4）年度缴税凭证</w:t>
      </w:r>
      <w:r>
        <w:rPr>
          <w:rFonts w:hint="eastAsia" w:ascii="仿宋_GB2312" w:hAnsi="Times New Roman" w:eastAsia="仿宋_GB2312" w:cs="Times New Roman"/>
          <w:spacing w:val="16"/>
          <w:sz w:val="32"/>
          <w:szCs w:val="32"/>
          <w:lang w:eastAsia="zh-CN"/>
        </w:rPr>
        <w:t>（纳税申报表、完税证明）</w:t>
      </w:r>
      <w:r>
        <w:rPr>
          <w:rFonts w:hint="eastAsia" w:ascii="仿宋_GB2312" w:hAnsi="Times New Roman" w:eastAsia="仿宋_GB2312" w:cs="Times New Roman"/>
          <w:spacing w:val="16"/>
          <w:sz w:val="32"/>
          <w:szCs w:val="32"/>
        </w:rPr>
        <w:t>；</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（5）</w:t>
      </w:r>
      <w:r>
        <w:rPr>
          <w:rFonts w:hint="eastAsia" w:ascii="仿宋_GB2312" w:hAnsi="Times New Roman" w:eastAsia="仿宋_GB2312" w:cs="Times New Roman"/>
          <w:spacing w:val="16"/>
          <w:sz w:val="32"/>
          <w:szCs w:val="32"/>
          <w:lang w:eastAsia="zh-CN"/>
        </w:rPr>
        <w:t>载体当年</w:t>
      </w:r>
      <w:r>
        <w:rPr>
          <w:rFonts w:hint="eastAsia" w:ascii="仿宋_GB2312" w:hAnsi="Times New Roman" w:eastAsia="仿宋_GB2312" w:cs="Times New Roman"/>
          <w:spacing w:val="16"/>
          <w:sz w:val="32"/>
          <w:szCs w:val="32"/>
        </w:rPr>
        <w:t>引进企业的相关材料，包括引进企业名录、营业执照、年度财务报告</w:t>
      </w:r>
      <w:r>
        <w:rPr>
          <w:rFonts w:hint="eastAsia" w:ascii="仿宋_GB2312" w:hAnsi="Times New Roman" w:eastAsia="仿宋_GB2312" w:cs="Times New Roman"/>
          <w:spacing w:val="16"/>
          <w:sz w:val="32"/>
          <w:szCs w:val="32"/>
          <w:lang w:eastAsia="zh-CN"/>
        </w:rPr>
        <w:t>或报表</w:t>
      </w:r>
      <w:r>
        <w:rPr>
          <w:rFonts w:hint="eastAsia" w:ascii="仿宋_GB2312" w:hAnsi="Times New Roman" w:eastAsia="仿宋_GB2312" w:cs="Times New Roman"/>
          <w:spacing w:val="16"/>
          <w:sz w:val="32"/>
          <w:szCs w:val="32"/>
        </w:rPr>
        <w:t>、年度缴税凭证</w:t>
      </w:r>
      <w:r>
        <w:rPr>
          <w:rFonts w:hint="eastAsia" w:ascii="仿宋_GB2312" w:hAnsi="Times New Roman" w:eastAsia="仿宋_GB2312" w:cs="Times New Roman"/>
          <w:spacing w:val="16"/>
          <w:sz w:val="32"/>
          <w:szCs w:val="32"/>
          <w:lang w:eastAsia="zh-CN"/>
        </w:rPr>
        <w:t>、当年入统证明材料</w:t>
      </w:r>
      <w:r>
        <w:rPr>
          <w:rFonts w:hint="eastAsia" w:ascii="仿宋_GB2312" w:hAnsi="Times New Roman" w:eastAsia="仿宋_GB2312" w:cs="Times New Roman"/>
          <w:spacing w:val="16"/>
          <w:sz w:val="32"/>
          <w:szCs w:val="32"/>
        </w:rPr>
        <w:t>等；</w:t>
      </w:r>
    </w:p>
    <w:p>
      <w:pPr>
        <w:pStyle w:val="2"/>
        <w:spacing w:line="560" w:lineRule="exact"/>
        <w:ind w:firstLine="704"/>
        <w:rPr>
          <w:rFonts w:hint="eastAsia" w:ascii="仿宋_GB2312" w:hAnsi="Times New Roman" w:eastAsia="仿宋_GB2312" w:cs="Times New Roman"/>
          <w:spacing w:val="16"/>
          <w:sz w:val="32"/>
          <w:szCs w:val="32"/>
          <w:lang w:eastAsia="zh-CN"/>
        </w:rPr>
      </w:pPr>
      <w:r>
        <w:rPr>
          <w:rFonts w:hint="eastAsia" w:ascii="仿宋_GB2312" w:hAnsi="Times New Roman" w:eastAsia="仿宋_GB2312" w:cs="Times New Roman"/>
          <w:spacing w:val="16"/>
          <w:sz w:val="32"/>
          <w:szCs w:val="32"/>
        </w:rPr>
        <w:t>（</w:t>
      </w:r>
      <w:r>
        <w:rPr>
          <w:rFonts w:hint="eastAsia" w:ascii="仿宋_GB2312" w:hAnsi="Times New Roman" w:eastAsia="仿宋_GB2312" w:cs="Times New Roman"/>
          <w:spacing w:val="16"/>
          <w:sz w:val="32"/>
          <w:szCs w:val="32"/>
          <w:lang w:val="en-US" w:eastAsia="zh-CN"/>
        </w:rPr>
        <w:t>6</w:t>
      </w:r>
      <w:r>
        <w:rPr>
          <w:rFonts w:hint="eastAsia" w:ascii="仿宋_GB2312" w:hAnsi="Times New Roman" w:eastAsia="仿宋_GB2312" w:cs="Times New Roman"/>
          <w:spacing w:val="16"/>
          <w:sz w:val="32"/>
          <w:szCs w:val="32"/>
        </w:rPr>
        <w:t>）增城区商务发展专项资金促进商贸服务业企业发展事项项目申报承诺书（附件3）</w:t>
      </w:r>
      <w:r>
        <w:rPr>
          <w:rFonts w:hint="eastAsia" w:ascii="仿宋_GB2312" w:hAnsi="Times New Roman" w:eastAsia="仿宋_GB2312" w:cs="Times New Roman"/>
          <w:spacing w:val="16"/>
          <w:sz w:val="32"/>
          <w:szCs w:val="32"/>
          <w:lang w:eastAsia="zh-CN"/>
        </w:rPr>
        <w:t>。</w:t>
      </w:r>
    </w:p>
    <w:p>
      <w:pPr>
        <w:pStyle w:val="2"/>
        <w:spacing w:line="560" w:lineRule="exact"/>
        <w:ind w:firstLine="704"/>
        <w:rPr>
          <w:rFonts w:hint="eastAsia" w:ascii="仿宋_GB2312" w:hAnsi="Times New Roman" w:eastAsia="仿宋_GB2312" w:cs="Times New Roman"/>
          <w:spacing w:val="16"/>
          <w:sz w:val="32"/>
          <w:szCs w:val="32"/>
          <w:lang w:eastAsia="zh-CN"/>
        </w:rPr>
      </w:pPr>
      <w:r>
        <w:rPr>
          <w:rFonts w:hint="eastAsia" w:ascii="仿宋_GB2312" w:eastAsia="仿宋_GB2312"/>
          <w:b/>
          <w:bCs/>
          <w:sz w:val="32"/>
          <w:szCs w:val="36"/>
        </w:rPr>
        <w:t>以上</w:t>
      </w:r>
      <w:r>
        <w:rPr>
          <w:rFonts w:hint="eastAsia" w:ascii="仿宋_GB2312" w:eastAsia="仿宋_GB2312"/>
          <w:b/>
          <w:bCs/>
          <w:sz w:val="32"/>
          <w:szCs w:val="36"/>
          <w:lang w:eastAsia="zh-CN"/>
        </w:rPr>
        <w:t>申报材料</w:t>
      </w:r>
      <w:r>
        <w:rPr>
          <w:rFonts w:hint="eastAsia" w:ascii="仿宋_GB2312" w:eastAsia="仿宋_GB2312"/>
          <w:b/>
          <w:bCs/>
          <w:sz w:val="32"/>
          <w:szCs w:val="36"/>
        </w:rPr>
        <w:t>均需加盖企业公章</w:t>
      </w:r>
      <w:r>
        <w:rPr>
          <w:rFonts w:hint="eastAsia" w:ascii="仿宋_GB2312" w:eastAsia="仿宋_GB2312"/>
          <w:b/>
          <w:bCs/>
          <w:sz w:val="32"/>
          <w:szCs w:val="36"/>
          <w:lang w:eastAsia="zh-CN"/>
        </w:rPr>
        <w:t>，并提供最新信用核查报告（信用中国https://www.creditchina.gov.cn/）。</w:t>
      </w:r>
    </w:p>
    <w:p>
      <w:pPr>
        <w:pStyle w:val="2"/>
        <w:spacing w:line="560" w:lineRule="exact"/>
        <w:ind w:firstLine="704"/>
        <w:outlineLvl w:val="0"/>
        <w:rPr>
          <w:rFonts w:ascii="黑体" w:hAnsi="黑体" w:eastAsia="黑体" w:cs="Times New Roman"/>
          <w:spacing w:val="16"/>
          <w:sz w:val="32"/>
          <w:szCs w:val="32"/>
        </w:rPr>
      </w:pPr>
      <w:r>
        <w:rPr>
          <w:rFonts w:hint="eastAsia" w:ascii="黑体" w:hAnsi="黑体" w:eastAsia="黑体" w:cs="Times New Roman"/>
          <w:spacing w:val="16"/>
          <w:sz w:val="32"/>
          <w:szCs w:val="32"/>
          <w:lang w:eastAsia="zh-CN"/>
        </w:rPr>
        <w:t>五、</w:t>
      </w:r>
      <w:r>
        <w:rPr>
          <w:rFonts w:hint="eastAsia" w:ascii="黑体" w:hAnsi="黑体" w:eastAsia="黑体" w:cs="Times New Roman"/>
          <w:spacing w:val="16"/>
          <w:sz w:val="32"/>
          <w:szCs w:val="32"/>
        </w:rPr>
        <w:t>申报安排</w:t>
      </w:r>
    </w:p>
    <w:p>
      <w:pPr>
        <w:pStyle w:val="2"/>
        <w:spacing w:line="560" w:lineRule="exact"/>
        <w:ind w:firstLine="704"/>
        <w:outlineLvl w:val="1"/>
        <w:rPr>
          <w:rFonts w:hint="eastAsia" w:ascii="楷体_GB2312" w:hAnsi="楷体_GB2312" w:eastAsia="楷体_GB2312" w:cs="楷体_GB2312"/>
          <w:b/>
          <w:bCs/>
          <w:spacing w:val="16"/>
          <w:sz w:val="32"/>
          <w:szCs w:val="32"/>
        </w:rPr>
      </w:pPr>
      <w:r>
        <w:rPr>
          <w:rFonts w:hint="eastAsia" w:ascii="楷体_GB2312" w:hAnsi="楷体_GB2312" w:eastAsia="楷体_GB2312" w:cs="楷体_GB2312"/>
          <w:b/>
          <w:bCs/>
          <w:spacing w:val="16"/>
          <w:sz w:val="32"/>
          <w:szCs w:val="32"/>
        </w:rPr>
        <w:t>（一）受理申报时间：</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lang w:eastAsia="zh-CN"/>
        </w:rPr>
        <w:t>2022</w:t>
      </w:r>
      <w:r>
        <w:rPr>
          <w:rFonts w:hint="eastAsia" w:ascii="仿宋_GB2312" w:hAnsi="Times New Roman" w:eastAsia="仿宋_GB2312" w:cs="Times New Roman"/>
          <w:spacing w:val="16"/>
          <w:sz w:val="32"/>
          <w:szCs w:val="32"/>
        </w:rPr>
        <w:t>年</w:t>
      </w:r>
      <w:r>
        <w:rPr>
          <w:rFonts w:hint="eastAsia" w:ascii="仿宋_GB2312" w:hAnsi="Times New Roman" w:eastAsia="仿宋_GB2312" w:cs="Times New Roman"/>
          <w:spacing w:val="16"/>
          <w:sz w:val="32"/>
          <w:szCs w:val="32"/>
          <w:lang w:val="en-US" w:eastAsia="zh-CN"/>
        </w:rPr>
        <w:t>4</w:t>
      </w:r>
      <w:r>
        <w:rPr>
          <w:rFonts w:hint="eastAsia" w:ascii="仿宋_GB2312" w:hAnsi="Times New Roman" w:eastAsia="仿宋_GB2312" w:cs="Times New Roman"/>
          <w:spacing w:val="16"/>
          <w:sz w:val="32"/>
          <w:szCs w:val="32"/>
        </w:rPr>
        <w:t>月</w:t>
      </w:r>
      <w:r>
        <w:rPr>
          <w:rFonts w:hint="eastAsia" w:ascii="仿宋_GB2312" w:hAnsi="Times New Roman" w:eastAsia="仿宋_GB2312" w:cs="Times New Roman"/>
          <w:spacing w:val="16"/>
          <w:sz w:val="32"/>
          <w:szCs w:val="32"/>
          <w:lang w:val="en-US" w:eastAsia="zh-CN"/>
        </w:rPr>
        <w:t>29</w:t>
      </w:r>
      <w:r>
        <w:rPr>
          <w:rFonts w:hint="eastAsia" w:ascii="仿宋_GB2312" w:hAnsi="Times New Roman" w:eastAsia="仿宋_GB2312" w:cs="Times New Roman"/>
          <w:spacing w:val="16"/>
          <w:sz w:val="32"/>
          <w:szCs w:val="32"/>
        </w:rPr>
        <w:t>日-</w:t>
      </w:r>
      <w:r>
        <w:rPr>
          <w:rFonts w:hint="eastAsia" w:ascii="仿宋_GB2312" w:hAnsi="Times New Roman" w:eastAsia="仿宋_GB2312" w:cs="Times New Roman"/>
          <w:spacing w:val="16"/>
          <w:sz w:val="32"/>
          <w:szCs w:val="32"/>
          <w:lang w:val="en-US" w:eastAsia="zh-CN"/>
        </w:rPr>
        <w:t>5</w:t>
      </w:r>
      <w:r>
        <w:rPr>
          <w:rFonts w:hint="eastAsia" w:ascii="仿宋_GB2312" w:hAnsi="Times New Roman" w:eastAsia="仿宋_GB2312" w:cs="Times New Roman"/>
          <w:spacing w:val="16"/>
          <w:sz w:val="32"/>
          <w:szCs w:val="32"/>
        </w:rPr>
        <w:t>月</w:t>
      </w:r>
      <w:r>
        <w:rPr>
          <w:rFonts w:hint="eastAsia" w:ascii="仿宋_GB2312" w:hAnsi="Times New Roman" w:eastAsia="仿宋_GB2312" w:cs="Times New Roman"/>
          <w:spacing w:val="16"/>
          <w:sz w:val="32"/>
          <w:szCs w:val="32"/>
          <w:lang w:val="en-US" w:eastAsia="zh-CN"/>
        </w:rPr>
        <w:t>31</w:t>
      </w:r>
      <w:r>
        <w:rPr>
          <w:rFonts w:hint="eastAsia" w:ascii="仿宋_GB2312" w:hAnsi="Times New Roman" w:eastAsia="仿宋_GB2312" w:cs="Times New Roman"/>
          <w:spacing w:val="16"/>
          <w:sz w:val="32"/>
          <w:szCs w:val="32"/>
        </w:rPr>
        <w:t>日</w:t>
      </w:r>
    </w:p>
    <w:p>
      <w:pPr>
        <w:pStyle w:val="2"/>
        <w:spacing w:line="560" w:lineRule="exact"/>
        <w:ind w:firstLine="704"/>
        <w:outlineLvl w:val="1"/>
        <w:rPr>
          <w:rFonts w:hint="eastAsia" w:ascii="楷体_GB2312" w:hAnsi="楷体_GB2312" w:eastAsia="楷体_GB2312" w:cs="楷体_GB2312"/>
          <w:b/>
          <w:bCs/>
          <w:spacing w:val="16"/>
          <w:sz w:val="32"/>
          <w:szCs w:val="32"/>
        </w:rPr>
      </w:pPr>
      <w:r>
        <w:rPr>
          <w:rFonts w:hint="eastAsia" w:ascii="楷体_GB2312" w:hAnsi="楷体_GB2312" w:eastAsia="楷体_GB2312" w:cs="楷体_GB2312"/>
          <w:b/>
          <w:bCs/>
          <w:spacing w:val="16"/>
          <w:sz w:val="32"/>
          <w:szCs w:val="32"/>
        </w:rPr>
        <w:t>（二）申报程序：</w:t>
      </w:r>
    </w:p>
    <w:p>
      <w:pPr>
        <w:pStyle w:val="2"/>
        <w:spacing w:line="560" w:lineRule="exact"/>
        <w:ind w:firstLine="704"/>
        <w:rPr>
          <w:rFonts w:hint="eastAsia" w:ascii="仿宋_GB2312" w:hAnsi="Times New Roman" w:eastAsia="仿宋_GB2312" w:cs="Times New Roman"/>
          <w:b/>
          <w:bCs/>
          <w:spacing w:val="16"/>
          <w:sz w:val="32"/>
          <w:szCs w:val="32"/>
        </w:rPr>
      </w:pPr>
      <w:r>
        <w:rPr>
          <w:rFonts w:hint="eastAsia" w:ascii="仿宋_GB2312" w:hAnsi="Times New Roman" w:eastAsia="仿宋_GB2312" w:cs="Times New Roman"/>
          <w:b/>
          <w:bCs/>
          <w:spacing w:val="16"/>
          <w:sz w:val="32"/>
          <w:szCs w:val="32"/>
        </w:rPr>
        <w:t>1</w:t>
      </w:r>
      <w:r>
        <w:rPr>
          <w:rFonts w:hint="eastAsia" w:ascii="仿宋_GB2312" w:hAnsi="Times New Roman" w:eastAsia="仿宋_GB2312" w:cs="Times New Roman"/>
          <w:b/>
          <w:bCs/>
          <w:spacing w:val="16"/>
          <w:sz w:val="32"/>
          <w:szCs w:val="32"/>
          <w:lang w:val="en-US" w:eastAsia="zh-CN"/>
        </w:rPr>
        <w:t>.</w:t>
      </w:r>
      <w:r>
        <w:rPr>
          <w:rFonts w:hint="eastAsia" w:ascii="仿宋_GB2312" w:hAnsi="Times New Roman" w:eastAsia="仿宋_GB2312" w:cs="Times New Roman"/>
          <w:b/>
          <w:bCs/>
          <w:spacing w:val="16"/>
          <w:sz w:val="32"/>
          <w:szCs w:val="32"/>
        </w:rPr>
        <w:t>提交申报</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申报企业在申报时间范围内根据申报指南的申报要求，</w:t>
      </w:r>
      <w:r>
        <w:rPr>
          <w:rFonts w:hint="eastAsia" w:ascii="仿宋_GB2312" w:hAnsi="Times New Roman" w:eastAsia="仿宋_GB2312"/>
          <w:spacing w:val="16"/>
          <w:sz w:val="32"/>
          <w:szCs w:val="32"/>
        </w:rPr>
        <w:t>按申报材料</w:t>
      </w:r>
      <w:r>
        <w:rPr>
          <w:rFonts w:hint="eastAsia" w:ascii="仿宋_GB2312" w:hAnsi="Times New Roman" w:eastAsia="仿宋_GB2312"/>
          <w:spacing w:val="16"/>
          <w:sz w:val="32"/>
          <w:szCs w:val="32"/>
          <w:lang w:eastAsia="zh-CN"/>
        </w:rPr>
        <w:t>（含信用核查报告）</w:t>
      </w:r>
      <w:r>
        <w:rPr>
          <w:rFonts w:hint="eastAsia" w:ascii="仿宋_GB2312" w:hAnsi="Times New Roman" w:eastAsia="仿宋_GB2312"/>
          <w:spacing w:val="16"/>
          <w:sz w:val="32"/>
          <w:szCs w:val="32"/>
        </w:rPr>
        <w:t>顺序编制书面申报材料（带封面</w:t>
      </w:r>
      <w:r>
        <w:rPr>
          <w:rFonts w:hint="eastAsia" w:ascii="仿宋_GB2312" w:hAnsi="Times New Roman" w:eastAsia="仿宋_GB2312"/>
          <w:spacing w:val="16"/>
          <w:sz w:val="32"/>
          <w:szCs w:val="32"/>
          <w:lang w:eastAsia="zh-CN"/>
        </w:rPr>
        <w:t>、目录</w:t>
      </w:r>
      <w:r>
        <w:rPr>
          <w:rFonts w:hint="eastAsia" w:ascii="仿宋_GB2312" w:hAnsi="Times New Roman" w:eastAsia="仿宋_GB2312"/>
          <w:spacing w:val="16"/>
          <w:sz w:val="32"/>
          <w:szCs w:val="32"/>
        </w:rPr>
        <w:t>）</w:t>
      </w:r>
      <w:r>
        <w:rPr>
          <w:rFonts w:hint="eastAsia" w:ascii="仿宋_GB2312" w:hAnsi="Times New Roman" w:eastAsia="仿宋_GB2312"/>
          <w:spacing w:val="16"/>
          <w:sz w:val="32"/>
          <w:szCs w:val="32"/>
          <w:lang w:eastAsia="zh-CN"/>
        </w:rPr>
        <w:t>，并装订成册，另需单独提供《授权委托书》（附件</w:t>
      </w:r>
      <w:r>
        <w:rPr>
          <w:rFonts w:hint="eastAsia" w:ascii="仿宋_GB2312" w:hAnsi="Times New Roman" w:eastAsia="仿宋_GB2312"/>
          <w:spacing w:val="16"/>
          <w:sz w:val="32"/>
          <w:szCs w:val="32"/>
          <w:lang w:val="en-US" w:eastAsia="zh-CN"/>
        </w:rPr>
        <w:t>4</w:t>
      </w:r>
      <w:r>
        <w:rPr>
          <w:rFonts w:hint="eastAsia" w:ascii="仿宋_GB2312" w:hAnsi="Times New Roman" w:eastAsia="仿宋_GB2312"/>
          <w:spacing w:val="16"/>
          <w:sz w:val="32"/>
          <w:szCs w:val="32"/>
          <w:lang w:eastAsia="zh-CN"/>
        </w:rPr>
        <w:t>）、《银行账户确认书》（附件</w:t>
      </w:r>
      <w:r>
        <w:rPr>
          <w:rFonts w:hint="eastAsia" w:ascii="仿宋_GB2312" w:hAnsi="Times New Roman" w:eastAsia="仿宋_GB2312"/>
          <w:spacing w:val="16"/>
          <w:sz w:val="32"/>
          <w:szCs w:val="32"/>
          <w:lang w:val="en-US" w:eastAsia="zh-CN"/>
        </w:rPr>
        <w:t>5</w:t>
      </w:r>
      <w:r>
        <w:rPr>
          <w:rFonts w:hint="eastAsia" w:ascii="仿宋_GB2312" w:hAnsi="Times New Roman" w:eastAsia="仿宋_GB2312"/>
          <w:spacing w:val="16"/>
          <w:sz w:val="32"/>
          <w:szCs w:val="32"/>
          <w:lang w:eastAsia="zh-CN"/>
        </w:rPr>
        <w:t>），以上材料均需</w:t>
      </w:r>
      <w:r>
        <w:rPr>
          <w:rFonts w:hint="eastAsia" w:ascii="仿宋_GB2312" w:hAnsi="Times New Roman" w:eastAsia="仿宋_GB2312"/>
          <w:spacing w:val="16"/>
          <w:sz w:val="32"/>
          <w:szCs w:val="32"/>
        </w:rPr>
        <w:t>一式</w:t>
      </w:r>
      <w:r>
        <w:rPr>
          <w:rFonts w:hint="eastAsia" w:ascii="仿宋_GB2312" w:hAnsi="Times New Roman" w:eastAsia="仿宋_GB2312"/>
          <w:spacing w:val="16"/>
          <w:sz w:val="32"/>
          <w:szCs w:val="32"/>
          <w:lang w:eastAsia="zh-CN"/>
        </w:rPr>
        <w:t>两</w:t>
      </w:r>
      <w:r>
        <w:rPr>
          <w:rFonts w:hint="eastAsia" w:ascii="仿宋_GB2312" w:hAnsi="Times New Roman" w:eastAsia="仿宋_GB2312"/>
          <w:spacing w:val="16"/>
          <w:sz w:val="32"/>
          <w:szCs w:val="32"/>
        </w:rPr>
        <w:t>份加盖公章</w:t>
      </w:r>
      <w:r>
        <w:rPr>
          <w:rFonts w:hint="eastAsia" w:ascii="仿宋_GB2312" w:hAnsi="Times New Roman" w:eastAsia="仿宋_GB2312" w:cs="Times New Roman"/>
          <w:spacing w:val="16"/>
          <w:sz w:val="32"/>
          <w:szCs w:val="32"/>
        </w:rPr>
        <w:t>，向注册地所在的属地经济管理部门（增城开发区</w:t>
      </w:r>
      <w:r>
        <w:rPr>
          <w:rFonts w:hint="eastAsia" w:ascii="仿宋_GB2312" w:hAnsi="Times New Roman" w:eastAsia="仿宋_GB2312" w:cs="Times New Roman"/>
          <w:spacing w:val="16"/>
          <w:sz w:val="32"/>
          <w:szCs w:val="32"/>
          <w:lang w:eastAsia="zh-CN"/>
        </w:rPr>
        <w:t>园区发展局</w:t>
      </w:r>
      <w:r>
        <w:rPr>
          <w:rFonts w:hint="eastAsia" w:ascii="仿宋_GB2312" w:hAnsi="Times New Roman" w:eastAsia="仿宋_GB2312" w:cs="Times New Roman"/>
          <w:spacing w:val="16"/>
          <w:sz w:val="32"/>
          <w:szCs w:val="32"/>
        </w:rPr>
        <w:t>或各镇街经济办）提交书面申报材料及电子版文件</w:t>
      </w:r>
      <w:r>
        <w:rPr>
          <w:rFonts w:hint="eastAsia" w:ascii="仿宋_GB2312" w:hAnsi="Times New Roman" w:eastAsia="仿宋_GB2312" w:cs="Times New Roman"/>
          <w:spacing w:val="16"/>
          <w:sz w:val="32"/>
          <w:szCs w:val="32"/>
          <w:lang w:eastAsia="zh-CN"/>
        </w:rPr>
        <w:t>（申报材料、授权委托书、银行账户确认书分别单独提供）</w:t>
      </w:r>
      <w:r>
        <w:rPr>
          <w:rFonts w:hint="eastAsia" w:ascii="仿宋_GB2312" w:hAnsi="Times New Roman" w:eastAsia="仿宋_GB2312" w:cs="Times New Roman"/>
          <w:spacing w:val="16"/>
          <w:sz w:val="32"/>
          <w:szCs w:val="32"/>
        </w:rPr>
        <w:t>。</w:t>
      </w:r>
    </w:p>
    <w:p>
      <w:pPr>
        <w:pStyle w:val="2"/>
        <w:spacing w:line="560" w:lineRule="exact"/>
        <w:ind w:firstLine="704"/>
        <w:rPr>
          <w:rFonts w:hint="eastAsia" w:ascii="仿宋_GB2312" w:hAnsi="Times New Roman" w:eastAsia="仿宋_GB2312" w:cs="Times New Roman"/>
          <w:b/>
          <w:bCs/>
          <w:spacing w:val="16"/>
          <w:sz w:val="32"/>
          <w:szCs w:val="32"/>
        </w:rPr>
      </w:pPr>
      <w:r>
        <w:rPr>
          <w:rFonts w:hint="eastAsia" w:ascii="仿宋_GB2312" w:hAnsi="Times New Roman" w:eastAsia="仿宋_GB2312" w:cs="Times New Roman"/>
          <w:b/>
          <w:bCs/>
          <w:spacing w:val="16"/>
          <w:sz w:val="32"/>
          <w:szCs w:val="32"/>
        </w:rPr>
        <w:t>2</w:t>
      </w:r>
      <w:r>
        <w:rPr>
          <w:rFonts w:hint="eastAsia" w:ascii="仿宋_GB2312" w:hAnsi="Times New Roman" w:eastAsia="仿宋_GB2312" w:cs="Times New Roman"/>
          <w:b/>
          <w:bCs/>
          <w:spacing w:val="16"/>
          <w:sz w:val="32"/>
          <w:szCs w:val="32"/>
          <w:lang w:val="en-US" w:eastAsia="zh-CN"/>
        </w:rPr>
        <w:t>.</w:t>
      </w:r>
      <w:r>
        <w:rPr>
          <w:rFonts w:hint="eastAsia" w:ascii="仿宋_GB2312" w:hAnsi="Times New Roman" w:eastAsia="仿宋_GB2312" w:cs="Times New Roman"/>
          <w:b/>
          <w:bCs/>
          <w:spacing w:val="16"/>
          <w:sz w:val="32"/>
          <w:szCs w:val="32"/>
        </w:rPr>
        <w:t>资料审核</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各属地经济管理部门对企业申报材料进行初审汇总，不符合条件的，不予受理，并告知不予受理原因；资料不全的，一次性告知对方需补齐的资料；符合条件且申请资料齐全的，由各属地经济管理部门汇总</w:t>
      </w:r>
      <w:r>
        <w:rPr>
          <w:rFonts w:hint="eastAsia" w:ascii="仿宋_GB2312" w:hAnsi="Times New Roman" w:eastAsia="仿宋_GB2312" w:cs="Times New Roman"/>
          <w:spacing w:val="16"/>
          <w:sz w:val="32"/>
          <w:szCs w:val="32"/>
          <w:lang w:eastAsia="zh-CN"/>
        </w:rPr>
        <w:t>信息</w:t>
      </w:r>
      <w:r>
        <w:rPr>
          <w:rFonts w:hint="eastAsia" w:ascii="仿宋_GB2312" w:hAnsi="Times New Roman" w:eastAsia="仿宋_GB2312" w:cs="Times New Roman"/>
          <w:spacing w:val="16"/>
          <w:sz w:val="32"/>
          <w:szCs w:val="32"/>
        </w:rPr>
        <w:t>（按附件</w:t>
      </w:r>
      <w:r>
        <w:rPr>
          <w:rFonts w:hint="eastAsia" w:ascii="仿宋_GB2312" w:hAnsi="Times New Roman" w:eastAsia="仿宋_GB2312" w:cs="Times New Roman"/>
          <w:spacing w:val="16"/>
          <w:sz w:val="32"/>
          <w:szCs w:val="32"/>
          <w:lang w:val="en-US" w:eastAsia="zh-CN"/>
        </w:rPr>
        <w:t>6</w:t>
      </w:r>
      <w:r>
        <w:rPr>
          <w:rFonts w:hint="eastAsia" w:ascii="仿宋_GB2312" w:hAnsi="Times New Roman" w:eastAsia="仿宋_GB2312" w:cs="Times New Roman"/>
          <w:spacing w:val="16"/>
          <w:sz w:val="32"/>
          <w:szCs w:val="32"/>
          <w:lang w:eastAsia="zh-CN"/>
        </w:rPr>
        <w:t>填写</w:t>
      </w:r>
      <w:r>
        <w:rPr>
          <w:rFonts w:hint="eastAsia" w:ascii="仿宋_GB2312" w:hAnsi="Times New Roman" w:eastAsia="仿宋_GB2312" w:cs="Times New Roman"/>
          <w:spacing w:val="16"/>
          <w:sz w:val="32"/>
          <w:szCs w:val="32"/>
        </w:rPr>
        <w:t>申报汇总表），</w:t>
      </w:r>
      <w:r>
        <w:rPr>
          <w:rFonts w:hint="eastAsia" w:ascii="仿宋_GB2312" w:hAnsi="Times New Roman" w:eastAsia="仿宋_GB2312"/>
          <w:spacing w:val="16"/>
          <w:sz w:val="32"/>
          <w:szCs w:val="32"/>
          <w:lang w:eastAsia="zh-CN"/>
        </w:rPr>
        <w:t>并连同申报资料（含电子版）</w:t>
      </w:r>
      <w:r>
        <w:rPr>
          <w:rFonts w:hint="eastAsia" w:ascii="仿宋_GB2312" w:hAnsi="Times New Roman" w:eastAsia="仿宋_GB2312"/>
          <w:spacing w:val="16"/>
          <w:sz w:val="32"/>
          <w:szCs w:val="32"/>
        </w:rPr>
        <w:t>提交</w:t>
      </w:r>
      <w:r>
        <w:rPr>
          <w:rFonts w:hint="eastAsia" w:ascii="仿宋_GB2312" w:hAnsi="Times New Roman" w:eastAsia="仿宋_GB2312" w:cs="Times New Roman"/>
          <w:spacing w:val="16"/>
          <w:sz w:val="32"/>
          <w:szCs w:val="32"/>
        </w:rPr>
        <w:t>区科技工业商务和信息化局进行复审</w:t>
      </w:r>
      <w:r>
        <w:rPr>
          <w:rFonts w:hint="eastAsia" w:ascii="仿宋_GB2312" w:hAnsi="Times New Roman" w:eastAsia="仿宋_GB2312" w:cs="Times New Roman"/>
          <w:spacing w:val="16"/>
          <w:sz w:val="32"/>
          <w:szCs w:val="32"/>
          <w:lang w:eastAsia="zh-CN"/>
        </w:rPr>
        <w:t>，复审包括专家评审等方式，必要时延伸到现场核实</w:t>
      </w:r>
      <w:r>
        <w:rPr>
          <w:rFonts w:hint="eastAsia" w:ascii="仿宋_GB2312" w:hAnsi="Times New Roman" w:eastAsia="仿宋_GB2312" w:cs="Times New Roman"/>
          <w:spacing w:val="16"/>
          <w:sz w:val="32"/>
          <w:szCs w:val="32"/>
        </w:rPr>
        <w:t>。</w:t>
      </w:r>
    </w:p>
    <w:p>
      <w:pPr>
        <w:pStyle w:val="2"/>
        <w:spacing w:line="560" w:lineRule="exact"/>
        <w:ind w:firstLine="704"/>
        <w:rPr>
          <w:rFonts w:hint="eastAsia" w:ascii="仿宋_GB2312" w:hAnsi="Times New Roman" w:eastAsia="仿宋_GB2312" w:cs="Times New Roman"/>
          <w:b/>
          <w:bCs/>
          <w:spacing w:val="16"/>
          <w:sz w:val="32"/>
          <w:szCs w:val="32"/>
        </w:rPr>
      </w:pPr>
      <w:r>
        <w:rPr>
          <w:rFonts w:hint="eastAsia" w:ascii="仿宋_GB2312" w:hAnsi="Times New Roman" w:eastAsia="仿宋_GB2312" w:cs="Times New Roman"/>
          <w:b/>
          <w:bCs/>
          <w:spacing w:val="16"/>
          <w:sz w:val="32"/>
          <w:szCs w:val="32"/>
        </w:rPr>
        <w:t>3</w:t>
      </w:r>
      <w:r>
        <w:rPr>
          <w:rFonts w:hint="eastAsia" w:ascii="仿宋_GB2312" w:hAnsi="Times New Roman" w:eastAsia="仿宋_GB2312" w:cs="Times New Roman"/>
          <w:b/>
          <w:bCs/>
          <w:spacing w:val="16"/>
          <w:sz w:val="32"/>
          <w:szCs w:val="32"/>
          <w:lang w:val="en-US" w:eastAsia="zh-CN"/>
        </w:rPr>
        <w:t>.</w:t>
      </w:r>
      <w:r>
        <w:rPr>
          <w:rFonts w:hint="eastAsia" w:ascii="仿宋_GB2312" w:hAnsi="Times New Roman" w:eastAsia="仿宋_GB2312" w:cs="Times New Roman"/>
          <w:b/>
          <w:bCs/>
          <w:spacing w:val="16"/>
          <w:sz w:val="32"/>
          <w:szCs w:val="32"/>
        </w:rPr>
        <w:t>项目公示</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区科技工业商务和信息化局将审核后拟安排的项目在区人民政府门户网站向社会公示7个工作日。对公示有异议的项目，由区科技工业商务和信息化局提出处理意见。</w:t>
      </w:r>
    </w:p>
    <w:p>
      <w:pPr>
        <w:pStyle w:val="2"/>
        <w:spacing w:line="560" w:lineRule="exact"/>
        <w:ind w:firstLine="704"/>
        <w:rPr>
          <w:rFonts w:hint="eastAsia" w:ascii="仿宋_GB2312" w:hAnsi="Times New Roman" w:eastAsia="仿宋_GB2312" w:cs="Times New Roman"/>
          <w:b/>
          <w:bCs/>
          <w:spacing w:val="16"/>
          <w:sz w:val="32"/>
          <w:szCs w:val="32"/>
        </w:rPr>
      </w:pPr>
      <w:r>
        <w:rPr>
          <w:rFonts w:hint="eastAsia" w:ascii="仿宋_GB2312" w:hAnsi="Times New Roman" w:eastAsia="仿宋_GB2312" w:cs="Times New Roman"/>
          <w:b/>
          <w:bCs/>
          <w:spacing w:val="16"/>
          <w:sz w:val="32"/>
          <w:szCs w:val="32"/>
        </w:rPr>
        <w:t>4</w:t>
      </w:r>
      <w:r>
        <w:rPr>
          <w:rFonts w:hint="eastAsia" w:ascii="仿宋_GB2312" w:hAnsi="Times New Roman" w:eastAsia="仿宋_GB2312" w:cs="Times New Roman"/>
          <w:b/>
          <w:bCs/>
          <w:spacing w:val="16"/>
          <w:sz w:val="32"/>
          <w:szCs w:val="32"/>
          <w:lang w:val="en-US" w:eastAsia="zh-CN"/>
        </w:rPr>
        <w:t>.</w:t>
      </w:r>
      <w:r>
        <w:rPr>
          <w:rFonts w:hint="eastAsia" w:ascii="仿宋_GB2312" w:hAnsi="Times New Roman" w:eastAsia="仿宋_GB2312" w:cs="Times New Roman"/>
          <w:b/>
          <w:bCs/>
          <w:spacing w:val="16"/>
          <w:sz w:val="32"/>
          <w:szCs w:val="32"/>
        </w:rPr>
        <w:t>资金拨付</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rPr>
        <w:t>对公示期满无异议的项目，区科技工业商务和信息化局将按照国库集中支付相关规定，及时办理将资金拨付的手续。</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受理机关</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增城开发区：联系人：吴小敏，联系电话：82689813 ，材料报送地址：增城经济技术开发区香山大道2号203室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荔城街道：联系人：王雨，联系电话：82612399，材料报送地址：增城区荔城街荔城大道148号主楼303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荔湖街道：联系人：谢晓君，联系电话：26256635，材料报送地址：增城区荔湖街荔湖大道99号荔湖街道办事处一号楼</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增江街道：联系人：姚烨敏，联系电话：82719733，材料报送地址：增城区增江街增江大道南32号V2办公室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朱村街道：联系人：陈泳诗，联系电话：82854478，材料报送地址：增城区朱村街平安路1号经济发展办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永宁街道：联系人：宋露，联系电话：82975345/82971188，材料报送地址：增城区永宁街荔香街4号永宁街道办事处9号办公楼（径达电器斜对面）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宁西街道：联系人：钟玉，联系电话：32199233，材料报送地址：增城区宁西街太新路92号1号楼2楼209室</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新塘镇：联系人：蓝少彬，联系电话：82768464，材料报送地址：增城区新塘镇政府西楼一楼经济办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石滩镇：联系人：黎转河，联系电话：82923337，材料报送地址：增城区石滩镇解放南路38号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中新镇：联系人：潘文通，联系电话：82866203 ，材料报送地址：增城区中新镇中福路30号3号楼305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仙村镇：联系人：陈玥霖，联系电话：82936509，材料报送地址：增城区仙村镇仙村大道16号（仙村镇政府2号楼2楼207）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正果镇：联系人：赖冬玲，联系电话：82811398，材料报送地址：增城区正果镇粤菜师傅工作室三楼经济服务办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派潭镇：联系人：温美甜，联系电话：82822993，材料报送地址：增城区派潭镇榕林路14号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小楼镇：联系人：张银英，联系电话：82841168，材料报送地址：增城区小楼镇泰安路7-3号三楼经济发展办 </w:t>
      </w:r>
    </w:p>
    <w:p>
      <w:pPr>
        <w:keepNext w:val="0"/>
        <w:keepLines w:val="0"/>
        <w:pageBreakBefore w:val="0"/>
        <w:widowControl w:val="0"/>
        <w:kinsoku/>
        <w:wordWrap/>
        <w:overflowPunct/>
        <w:topLinePunct w:val="0"/>
        <w:autoSpaceDE/>
        <w:autoSpaceDN/>
        <w:bidi w:val="0"/>
        <w:spacing w:line="240" w:lineRule="auto"/>
        <w:ind w:left="0" w:leftChars="0" w:right="0" w:rightChars="0" w:firstLine="704" w:firstLineChars="200"/>
        <w:jc w:val="both"/>
        <w:textAlignment w:val="auto"/>
      </w:pPr>
      <w:r>
        <w:rPr>
          <w:rFonts w:hint="eastAsia" w:ascii="仿宋_GB2312" w:hAnsi="Times New Roman" w:eastAsia="仿宋_GB2312" w:cstheme="minorBidi"/>
          <w:color w:val="auto"/>
          <w:spacing w:val="16"/>
          <w:kern w:val="2"/>
          <w:sz w:val="32"/>
          <w:szCs w:val="32"/>
          <w:lang w:val="en-US" w:eastAsia="zh-CN" w:bidi="ar-SA"/>
        </w:rPr>
        <w:t>区科技工业商务和信息化局政策咨询：联系人：刘洋、曾睿，联系电话：82731392、82742343，邮箱：</w:t>
      </w:r>
      <w:r>
        <w:rPr>
          <w:rFonts w:hint="eastAsia" w:ascii="仿宋_GB2312" w:hAnsi="Times New Roman" w:eastAsia="仿宋_GB2312" w:cstheme="minorBidi"/>
          <w:color w:val="auto"/>
          <w:spacing w:val="16"/>
          <w:kern w:val="2"/>
          <w:sz w:val="32"/>
          <w:szCs w:val="32"/>
          <w:lang w:val="en-US" w:eastAsia="zh-CN" w:bidi="ar-SA"/>
        </w:rPr>
        <w:fldChar w:fldCharType="begin"/>
      </w:r>
      <w:r>
        <w:rPr>
          <w:rFonts w:hint="eastAsia" w:ascii="仿宋_GB2312" w:hAnsi="Times New Roman" w:eastAsia="仿宋_GB2312" w:cstheme="minorBidi"/>
          <w:color w:val="auto"/>
          <w:spacing w:val="16"/>
          <w:kern w:val="2"/>
          <w:sz w:val="32"/>
          <w:szCs w:val="32"/>
          <w:lang w:val="en-US" w:eastAsia="zh-CN" w:bidi="ar-SA"/>
        </w:rPr>
        <w:instrText xml:space="preserve"> HYPERLINK "mailto:zcjmsyk@163.com。" </w:instrText>
      </w:r>
      <w:r>
        <w:rPr>
          <w:rFonts w:hint="eastAsia" w:ascii="仿宋_GB2312" w:hAnsi="Times New Roman" w:eastAsia="仿宋_GB2312" w:cstheme="minorBidi"/>
          <w:color w:val="auto"/>
          <w:spacing w:val="16"/>
          <w:kern w:val="2"/>
          <w:sz w:val="32"/>
          <w:szCs w:val="32"/>
          <w:lang w:val="en-US" w:eastAsia="zh-CN" w:bidi="ar-SA"/>
        </w:rPr>
        <w:fldChar w:fldCharType="separate"/>
      </w:r>
      <w:r>
        <w:rPr>
          <w:rFonts w:hint="eastAsia" w:ascii="仿宋_GB2312" w:hAnsi="Times New Roman" w:eastAsia="仿宋_GB2312" w:cstheme="minorBidi"/>
          <w:color w:val="auto"/>
          <w:spacing w:val="16"/>
          <w:kern w:val="2"/>
          <w:sz w:val="32"/>
          <w:szCs w:val="32"/>
          <w:lang w:val="en-US" w:eastAsia="zh-CN" w:bidi="ar-SA"/>
        </w:rPr>
        <w:t>zcjmsyk@163.com。</w:t>
      </w:r>
      <w:r>
        <w:rPr>
          <w:rFonts w:hint="eastAsia" w:ascii="仿宋_GB2312" w:hAnsi="Times New Roman" w:eastAsia="仿宋_GB2312" w:cstheme="minorBidi"/>
          <w:color w:val="auto"/>
          <w:spacing w:val="16"/>
          <w:kern w:val="2"/>
          <w:sz w:val="32"/>
          <w:szCs w:val="32"/>
          <w:lang w:val="en-US" w:eastAsia="zh-CN" w:bidi="ar-SA"/>
        </w:rPr>
        <w:fldChar w:fldCharType="end"/>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注意事项</w:t>
      </w:r>
    </w:p>
    <w:p>
      <w:pPr>
        <w:spacing w:line="560" w:lineRule="exact"/>
        <w:ind w:firstLine="640" w:firstLineChars="200"/>
        <w:rPr>
          <w:rFonts w:hint="eastAsia" w:ascii="仿宋_GB2312" w:hAnsi="Times New Roman" w:eastAsia="仿宋_GB2312" w:cs="Times New Roman"/>
          <w:spacing w:val="16"/>
          <w:sz w:val="32"/>
          <w:szCs w:val="32"/>
        </w:rPr>
      </w:pPr>
      <w:r>
        <w:rPr>
          <w:rFonts w:hint="eastAsia" w:ascii="仿宋_GB2312" w:hAnsi="仿宋" w:eastAsia="仿宋_GB2312" w:cs="仿宋"/>
          <w:sz w:val="32"/>
          <w:szCs w:val="32"/>
        </w:rPr>
        <w:t>（一）</w:t>
      </w:r>
      <w:r>
        <w:rPr>
          <w:rFonts w:hint="eastAsia" w:ascii="仿宋_GB2312" w:hAnsi="Times New Roman" w:eastAsia="仿宋_GB2312" w:cs="Times New Roman"/>
          <w:spacing w:val="16"/>
          <w:sz w:val="32"/>
          <w:szCs w:val="32"/>
        </w:rPr>
        <w:t>以上奖励不包含已享受“一企一策”奖励的企业或项目，同时以下情形之一者不纳入奖励范围：</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lang w:val="en-US" w:eastAsia="zh-CN"/>
        </w:rPr>
        <w:t>1.</w:t>
      </w:r>
      <w:r>
        <w:rPr>
          <w:rFonts w:hint="eastAsia" w:ascii="仿宋_GB2312" w:hAnsi="Times New Roman" w:eastAsia="仿宋_GB2312" w:cs="Times New Roman"/>
          <w:spacing w:val="16"/>
          <w:sz w:val="32"/>
          <w:szCs w:val="32"/>
        </w:rPr>
        <w:t>未达到营收或税收承诺要求的招商项目；</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lang w:val="en-US" w:eastAsia="zh-CN"/>
        </w:rPr>
        <w:t>2.</w:t>
      </w:r>
      <w:r>
        <w:rPr>
          <w:rFonts w:hint="eastAsia" w:ascii="仿宋_GB2312" w:hAnsi="Times New Roman" w:eastAsia="仿宋_GB2312" w:cs="Times New Roman"/>
          <w:spacing w:val="16"/>
          <w:sz w:val="32"/>
          <w:szCs w:val="32"/>
        </w:rPr>
        <w:t>新设立的企业通过与已在本区注册经营的企业之间以转移产能或营业收入等方式提高新增经济贡献和新增营业收入；</w:t>
      </w:r>
    </w:p>
    <w:p>
      <w:pPr>
        <w:pStyle w:val="2"/>
        <w:spacing w:line="560" w:lineRule="exact"/>
        <w:ind w:firstLine="704"/>
        <w:rPr>
          <w:rFonts w:hint="eastAsia" w:ascii="仿宋_GB2312" w:hAnsi="Times New Roman" w:eastAsia="仿宋_GB2312" w:cs="Times New Roman"/>
          <w:spacing w:val="16"/>
          <w:sz w:val="32"/>
          <w:szCs w:val="32"/>
        </w:rPr>
      </w:pPr>
      <w:r>
        <w:rPr>
          <w:rFonts w:hint="eastAsia" w:ascii="仿宋_GB2312" w:hAnsi="Times New Roman" w:eastAsia="仿宋_GB2312" w:cs="Times New Roman"/>
          <w:spacing w:val="16"/>
          <w:sz w:val="32"/>
          <w:szCs w:val="32"/>
          <w:lang w:val="en-US" w:eastAsia="zh-CN"/>
        </w:rPr>
        <w:t>3.</w:t>
      </w:r>
      <w:r>
        <w:rPr>
          <w:rFonts w:hint="eastAsia" w:ascii="仿宋_GB2312" w:hAnsi="Times New Roman" w:eastAsia="仿宋_GB2312" w:cs="Times New Roman"/>
          <w:spacing w:val="16"/>
          <w:sz w:val="32"/>
          <w:szCs w:val="32"/>
        </w:rPr>
        <w:t>同一集团下的关联企业通过互相转移产能或营业收入提高新增经济贡献和新增营业收入</w:t>
      </w:r>
      <w:r>
        <w:rPr>
          <w:rFonts w:hint="eastAsia" w:ascii="仿宋_GB2312" w:hAnsi="Times New Roman" w:eastAsia="仿宋_GB2312" w:cs="Times New Roman"/>
          <w:spacing w:val="16"/>
          <w:sz w:val="32"/>
          <w:szCs w:val="32"/>
          <w:lang w:eastAsia="zh-CN"/>
        </w:rPr>
        <w:t>；</w:t>
      </w:r>
    </w:p>
    <w:p>
      <w:pPr>
        <w:pStyle w:val="2"/>
        <w:spacing w:line="560" w:lineRule="exact"/>
        <w:ind w:firstLine="704"/>
        <w:rPr>
          <w:rFonts w:hint="eastAsia" w:ascii="仿宋_GB2312" w:hAnsi="Times New Roman" w:eastAsia="仿宋_GB2312" w:cs="Times New Roman"/>
          <w:spacing w:val="16"/>
          <w:sz w:val="32"/>
          <w:szCs w:val="32"/>
          <w:lang w:eastAsia="zh-CN"/>
        </w:rPr>
      </w:pPr>
      <w:r>
        <w:rPr>
          <w:rFonts w:hint="eastAsia" w:ascii="仿宋_GB2312" w:hAnsi="Times New Roman" w:eastAsia="仿宋_GB2312" w:cs="Times New Roman"/>
          <w:spacing w:val="16"/>
          <w:sz w:val="32"/>
          <w:szCs w:val="32"/>
          <w:lang w:val="en-US" w:eastAsia="zh-CN"/>
        </w:rPr>
        <w:t>4.</w:t>
      </w:r>
      <w:r>
        <w:rPr>
          <w:rFonts w:hint="eastAsia" w:ascii="仿宋_GB2312" w:hAnsi="Times New Roman" w:eastAsia="仿宋_GB2312" w:cs="Times New Roman"/>
          <w:spacing w:val="16"/>
          <w:sz w:val="32"/>
          <w:szCs w:val="32"/>
          <w:lang w:eastAsia="zh-CN"/>
        </w:rPr>
        <w:t>申报期间已（拟）注销或迁移的企业；</w:t>
      </w:r>
    </w:p>
    <w:p>
      <w:pPr>
        <w:pStyle w:val="2"/>
        <w:spacing w:line="560" w:lineRule="exact"/>
        <w:ind w:firstLine="704"/>
        <w:rPr>
          <w:rFonts w:hint="eastAsia" w:ascii="仿宋_GB2312" w:hAnsi="Times New Roman" w:eastAsia="仿宋_GB2312" w:cs="Times New Roman"/>
          <w:spacing w:val="16"/>
          <w:sz w:val="32"/>
          <w:szCs w:val="32"/>
          <w:lang w:eastAsia="zh-CN"/>
        </w:rPr>
      </w:pPr>
      <w:r>
        <w:rPr>
          <w:rFonts w:hint="eastAsia" w:ascii="仿宋_GB2312" w:hAnsi="Times New Roman" w:eastAsia="仿宋_GB2312" w:cs="Times New Roman"/>
          <w:spacing w:val="16"/>
          <w:sz w:val="32"/>
          <w:szCs w:val="32"/>
          <w:lang w:val="en-US" w:eastAsia="zh-CN"/>
        </w:rPr>
        <w:t>5.</w:t>
      </w:r>
      <w:r>
        <w:rPr>
          <w:rFonts w:hint="eastAsia" w:ascii="仿宋_GB2312" w:hAnsi="Times New Roman" w:eastAsia="仿宋_GB2312" w:cs="Times New Roman"/>
          <w:spacing w:val="16"/>
          <w:sz w:val="32"/>
          <w:szCs w:val="32"/>
          <w:lang w:eastAsia="zh-CN"/>
        </w:rPr>
        <w:t>对政府防疫、安全生产、统计、审计等工作不配合，并影响全区工作进度的企业。</w:t>
      </w:r>
    </w:p>
    <w:p>
      <w:pPr>
        <w:pStyle w:val="2"/>
        <w:spacing w:line="560" w:lineRule="exact"/>
        <w:ind w:firstLine="704"/>
        <w:rPr>
          <w:rFonts w:hint="eastAsia" w:ascii="仿宋_GB2312" w:hAnsi="Times New Roman" w:eastAsia="仿宋_GB2312" w:cs="Times New Roman"/>
          <w:spacing w:val="16"/>
          <w:sz w:val="32"/>
          <w:szCs w:val="32"/>
          <w:lang w:eastAsia="zh-CN"/>
        </w:rPr>
      </w:pPr>
      <w:r>
        <w:rPr>
          <w:rFonts w:hint="eastAsia" w:ascii="仿宋_GB2312" w:hAnsi="Times New Roman" w:eastAsia="仿宋_GB2312" w:cs="Times New Roman"/>
          <w:spacing w:val="16"/>
          <w:sz w:val="32"/>
          <w:szCs w:val="32"/>
          <w:lang w:eastAsia="zh-CN"/>
        </w:rPr>
        <w:t>（二）奖励行业以国民经济行业统计分类为标准，住宿业和餐饮业合为住宿餐饮业作为单个行业核算，服务业原则上仅包括其他营利性服务业（小升规奖励项目可包括非营利性服务业），经营数据是指各行业企业入统反映的数值，入统标准以国家统计局最新发布为准。</w:t>
      </w:r>
    </w:p>
    <w:p>
      <w:pPr>
        <w:pStyle w:val="2"/>
        <w:rPr>
          <w:rFonts w:hint="eastAsia" w:ascii="仿宋_GB2312" w:hAnsi="仿宋" w:eastAsia="仿宋_GB2312" w:cs="仿宋"/>
          <w:sz w:val="32"/>
          <w:szCs w:val="32"/>
        </w:rPr>
      </w:pPr>
      <w:r>
        <w:rPr>
          <w:rFonts w:hint="eastAsia" w:ascii="仿宋_GB2312" w:hAnsi="仿宋" w:eastAsia="仿宋_GB2312" w:cs="仿宋"/>
          <w:sz w:val="32"/>
          <w:szCs w:val="32"/>
          <w:lang w:eastAsia="zh-CN"/>
        </w:rPr>
        <w:t>（三）</w:t>
      </w:r>
      <w:r>
        <w:rPr>
          <w:rFonts w:hint="eastAsia" w:ascii="仿宋_GB2312" w:hAnsi="仿宋" w:eastAsia="仿宋_GB2312" w:cs="仿宋"/>
          <w:sz w:val="32"/>
          <w:szCs w:val="32"/>
        </w:rPr>
        <w:t>一个项目原则上只能申请一项专项资金，申报人不得以同一项目重复申报或多头申报专项资金。同一项目确因特殊情况需申报多项专项资金的，必须在申报材料中注明原因。同一项目或企业、同一事项同时符合我区其他扶持政策规定（含上级部门要求区配套或承担资金的政策规定）的，原则上按照从高不重复予以支持，另有规定的除外。</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四</w:t>
      </w:r>
      <w:r>
        <w:rPr>
          <w:rFonts w:hint="eastAsia" w:ascii="仿宋_GB2312" w:hAnsi="仿宋" w:eastAsia="仿宋_GB2312" w:cs="仿宋"/>
          <w:sz w:val="32"/>
          <w:szCs w:val="32"/>
        </w:rPr>
        <w:t>）政策中涉及“达到”、“以上”、“不超过”的数额均含本数，所涉及的经营数据和奖励金额以人民币为单位，奖励计算精确到元。</w:t>
      </w:r>
    </w:p>
    <w:p>
      <w:pPr>
        <w:spacing w:line="56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（五）</w:t>
      </w:r>
      <w:r>
        <w:rPr>
          <w:rFonts w:ascii="Times New Roman" w:hAnsi="Times New Roman" w:eastAsia="仿宋_GB2312" w:cs="Times New Roman"/>
          <w:kern w:val="2"/>
          <w:sz w:val="32"/>
          <w:szCs w:val="32"/>
        </w:rPr>
        <w:t>申报单位收到资金后</w:t>
      </w:r>
      <w:r>
        <w:rPr>
          <w:rFonts w:ascii="仿宋_GB2312" w:hAnsi="仿宋_GB2312" w:eastAsia="仿宋_GB2312" w:cs="Times New Roman"/>
          <w:kern w:val="2"/>
          <w:sz w:val="32"/>
          <w:szCs w:val="32"/>
        </w:rPr>
        <w:t>，</w:t>
      </w:r>
      <w:r>
        <w:rPr>
          <w:rFonts w:ascii="Times New Roman" w:hAnsi="Times New Roman" w:eastAsia="仿宋_GB2312" w:cs="Times New Roman"/>
          <w:kern w:val="2"/>
          <w:sz w:val="32"/>
          <w:szCs w:val="32"/>
        </w:rPr>
        <w:t>应按照《企业财务通则》及财务制度规定作相应的财务及会计处理</w:t>
      </w:r>
      <w:r>
        <w:rPr>
          <w:rFonts w:ascii="仿宋_GB2312" w:hAnsi="仿宋_GB2312" w:eastAsia="仿宋_GB2312" w:cs="Times New Roman"/>
          <w:kern w:val="2"/>
          <w:sz w:val="32"/>
          <w:szCs w:val="32"/>
        </w:rPr>
        <w:t>，</w:t>
      </w:r>
      <w:r>
        <w:rPr>
          <w:rFonts w:ascii="Times New Roman" w:hAnsi="Times New Roman" w:eastAsia="仿宋_GB2312" w:cs="Times New Roman"/>
          <w:kern w:val="2"/>
          <w:sz w:val="32"/>
          <w:szCs w:val="32"/>
        </w:rPr>
        <w:t>建立完善的项目和财务档案管理制度</w:t>
      </w:r>
      <w:r>
        <w:rPr>
          <w:rFonts w:hint="eastAsia" w:ascii="Times New Roman" w:hAnsi="Times New Roman" w:eastAsia="仿宋_GB2312" w:cs="Times New Roman"/>
          <w:kern w:val="2"/>
          <w:sz w:val="32"/>
          <w:szCs w:val="32"/>
          <w:lang w:eastAsia="zh-CN"/>
        </w:rPr>
        <w:t>，并实行专款专用，同时</w:t>
      </w:r>
      <w:r>
        <w:rPr>
          <w:rFonts w:ascii="Times New Roman" w:hAnsi="Times New Roman" w:eastAsia="仿宋_GB2312" w:cs="Times New Roman"/>
          <w:kern w:val="2"/>
          <w:sz w:val="32"/>
          <w:szCs w:val="32"/>
        </w:rPr>
        <w:t>申报单位应当配合政府部门开展绩效评价、监督检查和审计等工作</w:t>
      </w:r>
      <w:r>
        <w:rPr>
          <w:rFonts w:hint="eastAsia" w:ascii="Times New Roman" w:hAnsi="Times New Roman" w:eastAsia="仿宋_GB2312" w:cs="Times New Roman"/>
          <w:kern w:val="2"/>
          <w:sz w:val="32"/>
          <w:szCs w:val="32"/>
          <w:lang w:eastAsia="zh-CN"/>
        </w:rPr>
        <w:t>。</w:t>
      </w:r>
    </w:p>
    <w:p>
      <w:pPr>
        <w:spacing w:line="56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六</w:t>
      </w:r>
      <w:r>
        <w:rPr>
          <w:rFonts w:hint="eastAsia" w:ascii="仿宋_GB2312" w:hAnsi="仿宋" w:eastAsia="仿宋_GB2312" w:cs="仿宋"/>
          <w:sz w:val="32"/>
          <w:szCs w:val="32"/>
        </w:rPr>
        <w:t>）申请单位应对申报材料的真实性和完整性负责，不得弄虚作假和套取、骗取财政资金。如存在虚报、冒领等手段骗取财政资金，截留、挪用或擅自改变财政资金用途等违法行为的，按照《财政违法行为处罚处分条例》等法律法规处理，追回财政专项资金，5年内停止申报专项资金资格，并向社会公开其不守信用信息，涉嫌犯罪的依法移交司法机关追究刑事责任。</w:t>
      </w:r>
    </w:p>
    <w:p>
      <w:pPr>
        <w:pStyle w:val="3"/>
        <w:ind w:firstLine="684"/>
        <w:rPr>
          <w:rStyle w:val="13"/>
          <w:rFonts w:ascii="仿宋_GB2312" w:hAnsi="仿宋" w:eastAsia="仿宋_GB2312" w:cs="仿宋"/>
          <w:b w:val="0"/>
          <w:spacing w:val="11"/>
          <w:sz w:val="32"/>
          <w:szCs w:val="32"/>
        </w:rPr>
      </w:pPr>
      <w:r>
        <w:rPr>
          <w:rStyle w:val="13"/>
          <w:rFonts w:hint="eastAsia" w:ascii="仿宋_GB2312" w:hAnsi="仿宋" w:eastAsia="仿宋_GB2312" w:cs="仿宋"/>
          <w:b w:val="0"/>
          <w:spacing w:val="11"/>
          <w:sz w:val="32"/>
          <w:szCs w:val="32"/>
        </w:rPr>
        <w:t>（七）本申报指南仅作为申报程序的一个指引，如执行过程发生需要解释的情况，由区科技工业商务和信息化局负责解释。</w:t>
      </w:r>
    </w:p>
    <w:p>
      <w:pPr>
        <w:pStyle w:val="3"/>
        <w:ind w:firstLine="684"/>
        <w:rPr>
          <w:rStyle w:val="13"/>
          <w:rFonts w:ascii="仿宋" w:hAnsi="仿宋" w:eastAsia="仿宋" w:cs="仿宋"/>
          <w:b w:val="0"/>
          <w:spacing w:val="11"/>
          <w:sz w:val="32"/>
          <w:szCs w:val="32"/>
        </w:rPr>
      </w:pPr>
    </w:p>
    <w:p>
      <w:pPr>
        <w:pStyle w:val="3"/>
        <w:ind w:left="0" w:leftChars="0" w:firstLine="0" w:firstLineChars="0"/>
        <w:outlineLvl w:val="0"/>
        <w:rPr>
          <w:rStyle w:val="13"/>
          <w:rFonts w:ascii="仿宋_GB2312" w:hAnsi="仿宋" w:eastAsia="仿宋_GB2312" w:cs="仿宋"/>
          <w:b w:val="0"/>
          <w:spacing w:val="11"/>
          <w:sz w:val="32"/>
          <w:szCs w:val="32"/>
        </w:rPr>
      </w:pPr>
      <w:r>
        <w:rPr>
          <w:rStyle w:val="13"/>
          <w:rFonts w:hint="eastAsia" w:ascii="仿宋_GB2312" w:hAnsi="仿宋_GB2312" w:eastAsia="仿宋_GB2312" w:cs="仿宋_GB2312"/>
          <w:b w:val="0"/>
          <w:bCs w:val="0"/>
          <w:spacing w:val="11"/>
          <w:sz w:val="32"/>
          <w:szCs w:val="32"/>
        </w:rPr>
        <w:t>附件：</w:t>
      </w:r>
      <w:r>
        <w:rPr>
          <w:rStyle w:val="13"/>
          <w:rFonts w:hint="eastAsia" w:ascii="仿宋_GB2312" w:hAnsi="仿宋" w:eastAsia="仿宋_GB2312" w:cs="仿宋"/>
          <w:b w:val="0"/>
          <w:spacing w:val="11"/>
          <w:sz w:val="32"/>
          <w:szCs w:val="32"/>
        </w:rPr>
        <w:t>1</w:t>
      </w:r>
      <w:r>
        <w:rPr>
          <w:rStyle w:val="13"/>
          <w:rFonts w:hint="eastAsia" w:ascii="仿宋_GB2312" w:hAnsi="仿宋" w:eastAsia="仿宋_GB2312" w:cs="仿宋"/>
          <w:b w:val="0"/>
          <w:spacing w:val="11"/>
          <w:sz w:val="32"/>
          <w:szCs w:val="32"/>
          <w:lang w:val="en-US"/>
        </w:rPr>
        <w:t>.</w:t>
      </w:r>
      <w:r>
        <w:rPr>
          <w:rStyle w:val="13"/>
          <w:rFonts w:hint="eastAsia" w:ascii="仿宋_GB2312" w:hAnsi="仿宋" w:eastAsia="仿宋_GB2312" w:cs="仿宋"/>
          <w:b w:val="0"/>
          <w:spacing w:val="11"/>
          <w:sz w:val="32"/>
          <w:szCs w:val="32"/>
        </w:rPr>
        <w:t>项目申报材料封面</w:t>
      </w:r>
    </w:p>
    <w:p>
      <w:pPr>
        <w:pStyle w:val="3"/>
        <w:ind w:firstLine="1026" w:firstLineChars="300"/>
        <w:rPr>
          <w:rStyle w:val="13"/>
          <w:rFonts w:hint="eastAsia" w:ascii="仿宋_GB2312" w:hAnsi="仿宋" w:eastAsia="仿宋_GB2312" w:cs="仿宋"/>
          <w:b w:val="0"/>
          <w:spacing w:val="11"/>
          <w:sz w:val="32"/>
          <w:szCs w:val="32"/>
        </w:rPr>
      </w:pPr>
      <w:r>
        <w:rPr>
          <w:rStyle w:val="13"/>
          <w:rFonts w:hint="eastAsia" w:ascii="仿宋_GB2312" w:hAnsi="仿宋" w:eastAsia="仿宋_GB2312" w:cs="仿宋"/>
          <w:b w:val="0"/>
          <w:spacing w:val="11"/>
          <w:sz w:val="32"/>
          <w:szCs w:val="32"/>
        </w:rPr>
        <w:t>2</w:t>
      </w:r>
      <w:bookmarkStart w:id="2" w:name="_Hlk28599485"/>
      <w:r>
        <w:rPr>
          <w:rStyle w:val="13"/>
          <w:rFonts w:hint="eastAsia" w:ascii="仿宋_GB2312" w:hAnsi="仿宋" w:eastAsia="仿宋_GB2312" w:cs="仿宋"/>
          <w:b w:val="0"/>
          <w:spacing w:val="11"/>
          <w:sz w:val="32"/>
          <w:szCs w:val="32"/>
          <w:lang w:val="en-US"/>
        </w:rPr>
        <w:t>.</w:t>
      </w:r>
      <w:r>
        <w:rPr>
          <w:rStyle w:val="13"/>
          <w:rFonts w:hint="eastAsia" w:ascii="仿宋_GB2312" w:hAnsi="仿宋" w:eastAsia="仿宋_GB2312" w:cs="仿宋"/>
          <w:b w:val="0"/>
          <w:spacing w:val="11"/>
          <w:sz w:val="32"/>
          <w:szCs w:val="32"/>
        </w:rPr>
        <w:t>增城区商务发展专项资金促进商贸服务业企业发</w:t>
      </w:r>
    </w:p>
    <w:p>
      <w:pPr>
        <w:pStyle w:val="3"/>
        <w:ind w:firstLine="1368" w:firstLineChars="400"/>
        <w:rPr>
          <w:rStyle w:val="13"/>
          <w:rFonts w:ascii="仿宋_GB2312" w:hAnsi="仿宋" w:eastAsia="仿宋_GB2312" w:cs="仿宋"/>
          <w:b w:val="0"/>
          <w:spacing w:val="11"/>
          <w:sz w:val="32"/>
          <w:szCs w:val="32"/>
        </w:rPr>
      </w:pPr>
      <w:r>
        <w:rPr>
          <w:rStyle w:val="13"/>
          <w:rFonts w:hint="eastAsia" w:ascii="仿宋_GB2312" w:hAnsi="仿宋" w:eastAsia="仿宋_GB2312" w:cs="仿宋"/>
          <w:b w:val="0"/>
          <w:spacing w:val="11"/>
          <w:sz w:val="32"/>
          <w:szCs w:val="32"/>
        </w:rPr>
        <w:t>展事项申请表</w:t>
      </w:r>
      <w:bookmarkEnd w:id="2"/>
      <w:r>
        <w:rPr>
          <w:rStyle w:val="13"/>
          <w:rFonts w:hint="eastAsia" w:ascii="仿宋_GB2312" w:hAnsi="仿宋" w:eastAsia="仿宋_GB2312" w:cs="仿宋"/>
          <w:b w:val="0"/>
          <w:spacing w:val="11"/>
          <w:sz w:val="32"/>
          <w:szCs w:val="32"/>
        </w:rPr>
        <w:t>（按项目分别填写）</w:t>
      </w:r>
    </w:p>
    <w:p>
      <w:pPr>
        <w:pStyle w:val="3"/>
        <w:ind w:firstLine="1026" w:firstLineChars="300"/>
        <w:rPr>
          <w:rStyle w:val="13"/>
          <w:rFonts w:hint="eastAsia" w:ascii="仿宋_GB2312" w:hAnsi="仿宋" w:eastAsia="仿宋_GB2312" w:cs="仿宋"/>
          <w:b w:val="0"/>
          <w:spacing w:val="11"/>
          <w:sz w:val="32"/>
          <w:szCs w:val="32"/>
        </w:rPr>
      </w:pPr>
      <w:r>
        <w:rPr>
          <w:rStyle w:val="13"/>
          <w:rFonts w:hint="eastAsia" w:ascii="仿宋_GB2312" w:hAnsi="仿宋" w:eastAsia="仿宋_GB2312" w:cs="仿宋"/>
          <w:b w:val="0"/>
          <w:spacing w:val="11"/>
          <w:sz w:val="32"/>
          <w:szCs w:val="32"/>
        </w:rPr>
        <w:t>3</w:t>
      </w:r>
      <w:bookmarkStart w:id="3" w:name="_Hlk28599505"/>
      <w:r>
        <w:rPr>
          <w:rStyle w:val="13"/>
          <w:rFonts w:hint="eastAsia" w:ascii="仿宋_GB2312" w:hAnsi="仿宋" w:eastAsia="仿宋_GB2312" w:cs="仿宋"/>
          <w:b w:val="0"/>
          <w:spacing w:val="11"/>
          <w:sz w:val="32"/>
          <w:szCs w:val="32"/>
          <w:lang w:val="en-US"/>
        </w:rPr>
        <w:t>.</w:t>
      </w:r>
      <w:r>
        <w:rPr>
          <w:rStyle w:val="13"/>
          <w:rFonts w:hint="eastAsia" w:ascii="仿宋_GB2312" w:hAnsi="仿宋" w:eastAsia="仿宋_GB2312" w:cs="仿宋"/>
          <w:b w:val="0"/>
          <w:spacing w:val="11"/>
          <w:sz w:val="32"/>
          <w:szCs w:val="32"/>
        </w:rPr>
        <w:t>增城区商务发展专项资金促进商贸服务业企业发</w:t>
      </w:r>
    </w:p>
    <w:p>
      <w:pPr>
        <w:pStyle w:val="3"/>
        <w:ind w:firstLine="1368" w:firstLineChars="400"/>
        <w:rPr>
          <w:rStyle w:val="13"/>
          <w:rFonts w:ascii="仿宋_GB2312" w:hAnsi="仿宋" w:eastAsia="仿宋_GB2312" w:cs="仿宋"/>
          <w:b w:val="0"/>
          <w:spacing w:val="11"/>
          <w:sz w:val="32"/>
          <w:szCs w:val="32"/>
        </w:rPr>
      </w:pPr>
      <w:r>
        <w:rPr>
          <w:rStyle w:val="13"/>
          <w:rFonts w:hint="eastAsia" w:ascii="仿宋_GB2312" w:hAnsi="仿宋" w:eastAsia="仿宋_GB2312" w:cs="仿宋"/>
          <w:b w:val="0"/>
          <w:spacing w:val="11"/>
          <w:sz w:val="32"/>
          <w:szCs w:val="32"/>
        </w:rPr>
        <w:t>展事项项目申报承诺书</w:t>
      </w:r>
      <w:bookmarkEnd w:id="3"/>
    </w:p>
    <w:p>
      <w:pPr>
        <w:pStyle w:val="3"/>
        <w:ind w:firstLine="1026" w:firstLineChars="300"/>
        <w:rPr>
          <w:rStyle w:val="13"/>
          <w:rFonts w:hint="eastAsia" w:ascii="仿宋_GB2312" w:hAnsi="仿宋" w:eastAsia="仿宋_GB2312" w:cs="仿宋"/>
          <w:b w:val="0"/>
          <w:spacing w:val="11"/>
          <w:sz w:val="32"/>
          <w:szCs w:val="32"/>
        </w:rPr>
      </w:pPr>
      <w:r>
        <w:rPr>
          <w:rStyle w:val="13"/>
          <w:rFonts w:hint="eastAsia" w:ascii="仿宋_GB2312" w:hAnsi="仿宋" w:eastAsia="仿宋_GB2312" w:cs="仿宋"/>
          <w:b w:val="0"/>
          <w:spacing w:val="11"/>
          <w:sz w:val="32"/>
          <w:szCs w:val="32"/>
        </w:rPr>
        <w:t>4</w:t>
      </w:r>
      <w:r>
        <w:rPr>
          <w:rStyle w:val="13"/>
          <w:rFonts w:hint="eastAsia" w:ascii="仿宋_GB2312" w:hAnsi="仿宋" w:eastAsia="仿宋_GB2312" w:cs="仿宋"/>
          <w:b w:val="0"/>
          <w:spacing w:val="11"/>
          <w:sz w:val="32"/>
          <w:szCs w:val="32"/>
          <w:lang w:val="en-US"/>
        </w:rPr>
        <w:t>.</w:t>
      </w:r>
      <w:r>
        <w:rPr>
          <w:rStyle w:val="13"/>
          <w:rFonts w:hint="eastAsia" w:ascii="仿宋_GB2312" w:hAnsi="仿宋" w:eastAsia="仿宋_GB2312" w:cs="仿宋"/>
          <w:b w:val="0"/>
          <w:spacing w:val="11"/>
          <w:sz w:val="32"/>
          <w:szCs w:val="32"/>
        </w:rPr>
        <w:t>授权委托书</w:t>
      </w:r>
    </w:p>
    <w:p>
      <w:pPr>
        <w:pStyle w:val="3"/>
        <w:ind w:firstLine="1026" w:firstLineChars="300"/>
        <w:rPr>
          <w:rStyle w:val="13"/>
          <w:rFonts w:hint="eastAsia" w:ascii="仿宋_GB2312" w:hAnsi="仿宋" w:eastAsia="仿宋_GB2312" w:cs="仿宋"/>
          <w:b w:val="0"/>
          <w:spacing w:val="11"/>
          <w:sz w:val="32"/>
          <w:szCs w:val="32"/>
          <w:lang w:val="en-US"/>
        </w:rPr>
      </w:pPr>
      <w:r>
        <w:rPr>
          <w:rStyle w:val="13"/>
          <w:rFonts w:hint="eastAsia" w:ascii="仿宋_GB2312" w:hAnsi="仿宋" w:eastAsia="仿宋_GB2312" w:cs="仿宋"/>
          <w:b w:val="0"/>
          <w:spacing w:val="11"/>
          <w:sz w:val="32"/>
          <w:szCs w:val="32"/>
          <w:lang w:val="en-US"/>
        </w:rPr>
        <w:t>5.银行账户确认书</w:t>
      </w:r>
    </w:p>
    <w:p>
      <w:pPr>
        <w:pStyle w:val="3"/>
        <w:ind w:firstLine="1026" w:firstLineChars="300"/>
        <w:rPr>
          <w:rStyle w:val="13"/>
          <w:rFonts w:hint="eastAsia" w:ascii="仿宋_GB2312" w:hAnsi="仿宋" w:eastAsia="仿宋_GB2312" w:cs="仿宋"/>
          <w:b w:val="0"/>
          <w:spacing w:val="11"/>
          <w:sz w:val="32"/>
          <w:szCs w:val="32"/>
        </w:rPr>
      </w:pPr>
      <w:r>
        <w:rPr>
          <w:rStyle w:val="13"/>
          <w:rFonts w:hint="eastAsia" w:ascii="仿宋_GB2312" w:hAnsi="仿宋" w:eastAsia="仿宋_GB2312" w:cs="仿宋"/>
          <w:b w:val="0"/>
          <w:spacing w:val="11"/>
          <w:sz w:val="32"/>
          <w:szCs w:val="32"/>
          <w:lang w:val="en-US"/>
        </w:rPr>
        <w:t>6.</w:t>
      </w:r>
      <w:r>
        <w:rPr>
          <w:rStyle w:val="13"/>
          <w:rFonts w:hint="eastAsia" w:ascii="仿宋_GB2312" w:hAnsi="仿宋" w:eastAsia="仿宋_GB2312" w:cs="仿宋"/>
          <w:b w:val="0"/>
          <w:spacing w:val="11"/>
          <w:sz w:val="32"/>
          <w:szCs w:val="32"/>
        </w:rPr>
        <w:t>增城区商务发展专项资金促进商贸服务业企业发</w:t>
      </w:r>
    </w:p>
    <w:p>
      <w:pPr>
        <w:pStyle w:val="3"/>
        <w:ind w:firstLine="1368" w:firstLineChars="400"/>
        <w:rPr>
          <w:rStyle w:val="13"/>
          <w:rFonts w:hint="eastAsia" w:ascii="仿宋_GB2312" w:hAnsi="仿宋" w:eastAsia="仿宋_GB2312" w:cs="仿宋"/>
          <w:b w:val="0"/>
          <w:spacing w:val="11"/>
          <w:sz w:val="32"/>
          <w:szCs w:val="32"/>
        </w:rPr>
      </w:pPr>
      <w:r>
        <w:rPr>
          <w:rStyle w:val="13"/>
          <w:rFonts w:hint="eastAsia" w:ascii="仿宋_GB2312" w:hAnsi="仿宋" w:eastAsia="仿宋_GB2312" w:cs="仿宋"/>
          <w:b w:val="0"/>
          <w:spacing w:val="11"/>
          <w:sz w:val="32"/>
          <w:szCs w:val="32"/>
        </w:rPr>
        <w:t>展事项项目申报汇总表</w:t>
      </w:r>
    </w:p>
    <w:p>
      <w:pPr>
        <w:shd w:val="clear" w:color="auto" w:fill="FFFFFF"/>
        <w:spacing w:line="360" w:lineRule="auto"/>
        <w:outlineLvl w:val="1"/>
        <w:rPr>
          <w:rFonts w:ascii="仿宋" w:hAnsi="仿宋" w:eastAsia="仿宋" w:cs="仿宋"/>
          <w:sz w:val="32"/>
          <w:szCs w:val="32"/>
        </w:rPr>
      </w:pPr>
      <w:bookmarkStart w:id="4" w:name="_Hlk28607233"/>
      <w:r>
        <w:rPr>
          <w:rFonts w:ascii="仿宋" w:hAnsi="仿宋" w:eastAsia="仿宋" w:cs="仿宋"/>
          <w:sz w:val="32"/>
          <w:szCs w:val="32"/>
        </w:rPr>
        <w:br w:type="page"/>
      </w:r>
    </w:p>
    <w:p>
      <w:pPr>
        <w:shd w:val="clear" w:color="auto" w:fill="FFFFFF"/>
        <w:spacing w:line="360" w:lineRule="auto"/>
        <w:outlineLvl w:val="1"/>
        <w:rPr>
          <w:rFonts w:hint="eastAsia" w:ascii="仿宋_GB2312" w:hAnsi="仿宋" w:eastAsia="仿宋_GB2312" w:cs="仿宋"/>
          <w:sz w:val="32"/>
          <w:szCs w:val="32"/>
        </w:rPr>
      </w:pPr>
      <w:r>
        <w:rPr>
          <w:rFonts w:hint="eastAsia" w:ascii="仿宋_GB2312" w:hAnsi="仿宋" w:eastAsia="仿宋_GB2312" w:cs="仿宋"/>
          <w:sz w:val="32"/>
          <w:szCs w:val="32"/>
        </w:rPr>
        <w:t>附件1</w:t>
      </w:r>
    </w:p>
    <w:p>
      <w:pPr>
        <w:rPr>
          <w:rFonts w:ascii="仿宋" w:hAnsi="仿宋" w:eastAsia="仿宋" w:cs="仿宋"/>
          <w:sz w:val="32"/>
          <w:szCs w:val="32"/>
        </w:rPr>
      </w:pPr>
    </w:p>
    <w:p>
      <w:pPr>
        <w:rPr>
          <w:rFonts w:ascii="仿宋" w:hAnsi="仿宋" w:eastAsia="仿宋" w:cs="仿宋"/>
          <w:sz w:val="32"/>
          <w:szCs w:val="32"/>
        </w:rPr>
      </w:pPr>
    </w:p>
    <w:p>
      <w:pPr>
        <w:pStyle w:val="2"/>
      </w:pPr>
    </w:p>
    <w:p>
      <w:pPr>
        <w:pStyle w:val="2"/>
      </w:pPr>
    </w:p>
    <w:p>
      <w:pPr>
        <w:spacing w:before="120" w:after="120" w:line="360" w:lineRule="auto"/>
        <w:ind w:left="-297" w:right="-506"/>
        <w:jc w:val="center"/>
        <w:rPr>
          <w:rFonts w:ascii="方正小标宋简体" w:hAnsi="黑体" w:eastAsia="方正小标宋简体" w:cs="黑体"/>
          <w:bCs/>
          <w:sz w:val="48"/>
          <w:szCs w:val="48"/>
        </w:rPr>
      </w:pPr>
      <w:r>
        <w:rPr>
          <w:rFonts w:hint="eastAsia" w:ascii="方正小标宋简体" w:hAnsi="黑体" w:eastAsia="方正小标宋简体" w:cs="黑体"/>
          <w:bCs/>
          <w:sz w:val="48"/>
          <w:szCs w:val="48"/>
          <w:lang w:eastAsia="zh-CN"/>
        </w:rPr>
        <w:t>2022</w:t>
      </w:r>
      <w:r>
        <w:rPr>
          <w:rFonts w:hint="eastAsia" w:ascii="方正小标宋简体" w:hAnsi="黑体" w:eastAsia="方正小标宋简体" w:cs="黑体"/>
          <w:bCs/>
          <w:sz w:val="48"/>
          <w:szCs w:val="48"/>
        </w:rPr>
        <w:t>年增城区商务发展专项资金促进商贸服务业企业发展事项申请材料</w:t>
      </w:r>
    </w:p>
    <w:p>
      <w:pPr>
        <w:rPr>
          <w:rFonts w:ascii="仿宋" w:hAnsi="仿宋" w:eastAsia="仿宋" w:cs="仿宋"/>
          <w:sz w:val="32"/>
          <w:szCs w:val="32"/>
        </w:rPr>
      </w:pPr>
    </w:p>
    <w:p>
      <w:pPr>
        <w:rPr>
          <w:rFonts w:ascii="仿宋" w:hAnsi="仿宋" w:eastAsia="仿宋" w:cs="仿宋"/>
          <w:sz w:val="32"/>
          <w:szCs w:val="32"/>
        </w:rPr>
      </w:pPr>
    </w:p>
    <w:p>
      <w:pPr>
        <w:spacing w:line="400" w:lineRule="exact"/>
        <w:ind w:firstLine="1280" w:firstLineChars="400"/>
        <w:rPr>
          <w:rFonts w:hint="eastAsia" w:ascii="仿宋_GB2312" w:hAnsi="仿宋" w:eastAsia="仿宋_GB2312" w:cs="仿宋"/>
          <w:sz w:val="32"/>
          <w:szCs w:val="32"/>
          <w:u w:val="single"/>
        </w:rPr>
      </w:pPr>
      <w:r>
        <w:rPr>
          <w:rFonts w:hint="eastAsia" w:ascii="仿宋_GB2312" w:hAnsi="仿宋" w:eastAsia="仿宋_GB2312" w:cs="仿宋"/>
          <w:sz w:val="32"/>
          <w:szCs w:val="32"/>
        </w:rPr>
        <w:t>申报单位：                      （盖章）</w:t>
      </w:r>
    </w:p>
    <w:p>
      <w:pPr>
        <w:spacing w:line="400" w:lineRule="exact"/>
        <w:rPr>
          <w:rFonts w:hint="eastAsia" w:ascii="仿宋_GB2312" w:hAnsi="仿宋" w:eastAsia="仿宋_GB2312" w:cs="仿宋"/>
          <w:sz w:val="32"/>
          <w:szCs w:val="32"/>
        </w:rPr>
      </w:pPr>
    </w:p>
    <w:p>
      <w:pPr>
        <w:spacing w:line="400" w:lineRule="exact"/>
        <w:ind w:firstLine="1280" w:firstLineChars="400"/>
        <w:rPr>
          <w:rFonts w:hint="eastAsia" w:ascii="仿宋_GB2312" w:hAnsi="仿宋" w:eastAsia="仿宋_GB2312" w:cs="仿宋"/>
          <w:sz w:val="32"/>
          <w:szCs w:val="32"/>
        </w:rPr>
      </w:pPr>
      <w:r>
        <w:rPr>
          <w:rFonts w:hint="eastAsia" w:ascii="仿宋_GB2312" w:hAnsi="仿宋" w:eastAsia="仿宋_GB2312" w:cs="仿宋"/>
          <w:sz w:val="32"/>
          <w:szCs w:val="32"/>
        </w:rPr>
        <w:t>负 责 人：</w:t>
      </w:r>
    </w:p>
    <w:p>
      <w:pPr>
        <w:spacing w:line="400" w:lineRule="exact"/>
        <w:rPr>
          <w:rFonts w:hint="eastAsia" w:ascii="仿宋_GB2312" w:hAnsi="仿宋" w:eastAsia="仿宋_GB2312" w:cs="仿宋"/>
          <w:sz w:val="32"/>
          <w:szCs w:val="32"/>
        </w:rPr>
      </w:pPr>
    </w:p>
    <w:p>
      <w:pPr>
        <w:spacing w:line="400" w:lineRule="exact"/>
        <w:ind w:firstLine="1280" w:firstLineChars="400"/>
        <w:rPr>
          <w:rFonts w:hint="eastAsia" w:ascii="仿宋_GB2312" w:hAnsi="仿宋" w:eastAsia="仿宋_GB2312" w:cs="仿宋"/>
          <w:sz w:val="32"/>
          <w:szCs w:val="32"/>
        </w:rPr>
      </w:pPr>
      <w:r>
        <w:rPr>
          <w:rFonts w:hint="eastAsia" w:ascii="仿宋_GB2312" w:hAnsi="仿宋" w:eastAsia="仿宋_GB2312" w:cs="仿宋"/>
          <w:sz w:val="32"/>
          <w:szCs w:val="32"/>
        </w:rPr>
        <w:t>联 系 人：</w:t>
      </w:r>
    </w:p>
    <w:p>
      <w:pPr>
        <w:spacing w:line="400" w:lineRule="exact"/>
        <w:rPr>
          <w:rFonts w:hint="eastAsia" w:ascii="仿宋_GB2312" w:hAnsi="仿宋" w:eastAsia="仿宋_GB2312" w:cs="仿宋"/>
          <w:sz w:val="32"/>
          <w:szCs w:val="32"/>
        </w:rPr>
      </w:pPr>
    </w:p>
    <w:p>
      <w:pPr>
        <w:spacing w:line="400" w:lineRule="exact"/>
        <w:ind w:firstLine="1280" w:firstLineChars="400"/>
        <w:rPr>
          <w:rFonts w:hint="eastAsia" w:ascii="仿宋_GB2312" w:hAnsi="仿宋" w:eastAsia="仿宋_GB2312" w:cs="仿宋"/>
          <w:bCs/>
          <w:sz w:val="32"/>
          <w:szCs w:val="32"/>
          <w:u w:val="single"/>
        </w:rPr>
      </w:pPr>
      <w:r>
        <w:rPr>
          <w:rFonts w:hint="eastAsia" w:ascii="仿宋_GB2312" w:hAnsi="仿宋" w:eastAsia="仿宋_GB2312" w:cs="仿宋"/>
          <w:sz w:val="32"/>
          <w:szCs w:val="32"/>
        </w:rPr>
        <w:t>联系电话：</w:t>
      </w:r>
    </w:p>
    <w:p>
      <w:pPr>
        <w:spacing w:line="400" w:lineRule="exact"/>
        <w:rPr>
          <w:rFonts w:hint="eastAsia" w:ascii="仿宋_GB2312" w:hAnsi="仿宋" w:eastAsia="仿宋_GB2312" w:cs="仿宋"/>
          <w:bCs/>
          <w:sz w:val="32"/>
          <w:szCs w:val="32"/>
          <w:u w:val="single"/>
        </w:rPr>
      </w:pPr>
    </w:p>
    <w:p>
      <w:pPr>
        <w:spacing w:line="400" w:lineRule="exact"/>
        <w:ind w:firstLine="1280" w:firstLineChars="400"/>
        <w:rPr>
          <w:rFonts w:hint="eastAsia" w:ascii="仿宋_GB2312" w:hAnsi="仿宋" w:eastAsia="仿宋_GB2312" w:cs="仿宋"/>
          <w:sz w:val="32"/>
          <w:szCs w:val="32"/>
        </w:rPr>
      </w:pPr>
      <w:r>
        <w:rPr>
          <w:rFonts w:hint="eastAsia" w:ascii="仿宋_GB2312" w:hAnsi="仿宋" w:eastAsia="仿宋_GB2312" w:cs="仿宋"/>
          <w:sz w:val="32"/>
          <w:szCs w:val="32"/>
        </w:rPr>
        <w:t>移动电话：</w:t>
      </w:r>
    </w:p>
    <w:p>
      <w:pPr>
        <w:spacing w:line="400" w:lineRule="exact"/>
        <w:rPr>
          <w:rFonts w:hint="eastAsia" w:ascii="仿宋_GB2312" w:hAnsi="仿宋" w:eastAsia="仿宋_GB2312" w:cs="仿宋"/>
          <w:bCs/>
          <w:sz w:val="32"/>
          <w:szCs w:val="32"/>
          <w:u w:val="single"/>
        </w:rPr>
      </w:pPr>
    </w:p>
    <w:p>
      <w:pPr>
        <w:spacing w:line="400" w:lineRule="exact"/>
        <w:ind w:firstLine="1280" w:firstLineChars="400"/>
        <w:rPr>
          <w:rFonts w:hint="eastAsia" w:ascii="仿宋_GB2312" w:hAnsi="仿宋" w:eastAsia="仿宋_GB2312" w:cs="仿宋"/>
          <w:b/>
          <w:bCs/>
          <w:sz w:val="32"/>
          <w:szCs w:val="32"/>
        </w:rPr>
      </w:pPr>
      <w:r>
        <w:rPr>
          <w:rFonts w:hint="eastAsia" w:ascii="仿宋_GB2312" w:hAnsi="仿宋" w:eastAsia="仿宋_GB2312" w:cs="仿宋"/>
          <w:sz w:val="32"/>
          <w:szCs w:val="32"/>
        </w:rPr>
        <w:t>电子邮箱：</w:t>
      </w:r>
    </w:p>
    <w:p>
      <w:pPr>
        <w:spacing w:line="400" w:lineRule="exact"/>
        <w:rPr>
          <w:rFonts w:hint="eastAsia" w:ascii="仿宋_GB2312" w:hAnsi="仿宋" w:eastAsia="仿宋_GB2312" w:cs="仿宋"/>
          <w:sz w:val="32"/>
          <w:szCs w:val="32"/>
        </w:rPr>
      </w:pPr>
    </w:p>
    <w:p>
      <w:pPr>
        <w:spacing w:line="400" w:lineRule="exact"/>
        <w:rPr>
          <w:rFonts w:hint="eastAsia" w:ascii="仿宋_GB2312" w:hAnsi="仿宋" w:eastAsia="仿宋_GB2312" w:cs="仿宋"/>
          <w:sz w:val="32"/>
          <w:szCs w:val="32"/>
          <w:u w:val="single"/>
        </w:rPr>
      </w:pPr>
      <w:r>
        <w:rPr>
          <w:rFonts w:hint="eastAsia" w:ascii="仿宋_GB2312" w:hAnsi="仿宋" w:eastAsia="仿宋_GB2312" w:cs="仿宋"/>
          <w:sz w:val="32"/>
          <w:szCs w:val="32"/>
        </w:rPr>
        <w:t xml:space="preserve">        填表时间： </w:t>
      </w:r>
      <w:r>
        <w:rPr>
          <w:rFonts w:hint="eastAsia" w:ascii="仿宋_GB2312" w:hAnsi="仿宋" w:eastAsia="仿宋_GB2312" w:cs="仿宋"/>
          <w:sz w:val="32"/>
          <w:szCs w:val="32"/>
          <w:u w:val="single"/>
        </w:rPr>
        <w:t xml:space="preserve"> </w:t>
      </w:r>
      <w:r>
        <w:rPr>
          <w:rFonts w:hint="eastAsia" w:ascii="仿宋_GB2312" w:hAnsi="仿宋" w:eastAsia="仿宋_GB2312" w:cs="仿宋"/>
          <w:b/>
          <w:sz w:val="32"/>
          <w:szCs w:val="32"/>
          <w:u w:val="single"/>
        </w:rPr>
        <w:t xml:space="preserve">   </w:t>
      </w:r>
      <w:r>
        <w:rPr>
          <w:rFonts w:hint="eastAsia" w:ascii="仿宋_GB2312" w:hAnsi="仿宋" w:eastAsia="仿宋_GB2312" w:cs="仿宋"/>
          <w:sz w:val="32"/>
          <w:szCs w:val="32"/>
        </w:rPr>
        <w:t>年</w:t>
      </w:r>
      <w:r>
        <w:rPr>
          <w:rFonts w:hint="eastAsia" w:ascii="仿宋_GB2312" w:hAnsi="仿宋" w:eastAsia="仿宋_GB2312" w:cs="仿宋"/>
          <w:b/>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b/>
          <w:sz w:val="32"/>
          <w:szCs w:val="32"/>
          <w:u w:val="single"/>
        </w:rPr>
        <w:t xml:space="preserve">    </w:t>
      </w:r>
      <w:r>
        <w:rPr>
          <w:rFonts w:hint="eastAsia" w:ascii="仿宋_GB2312" w:hAnsi="仿宋" w:eastAsia="仿宋_GB2312" w:cs="仿宋"/>
          <w:sz w:val="32"/>
          <w:szCs w:val="32"/>
        </w:rPr>
        <w:t>日</w:t>
      </w:r>
    </w:p>
    <w:p>
      <w:pPr>
        <w:pStyle w:val="3"/>
        <w:ind w:firstLine="0" w:firstLineChars="0"/>
        <w:rPr>
          <w:rFonts w:ascii="仿宋" w:hAnsi="仿宋" w:eastAsia="仿宋" w:cs="仿宋"/>
          <w:sz w:val="32"/>
          <w:szCs w:val="32"/>
        </w:rPr>
      </w:pPr>
    </w:p>
    <w:p>
      <w:pPr>
        <w:pStyle w:val="3"/>
        <w:ind w:firstLine="0" w:firstLineChars="0"/>
        <w:rPr>
          <w:rFonts w:ascii="仿宋" w:hAnsi="仿宋" w:eastAsia="仿宋" w:cs="仿宋"/>
          <w:sz w:val="32"/>
          <w:szCs w:val="32"/>
        </w:rPr>
      </w:pPr>
    </w:p>
    <w:p>
      <w:pPr>
        <w:pStyle w:val="3"/>
        <w:ind w:firstLine="0" w:firstLineChars="0"/>
        <w:rPr>
          <w:rFonts w:ascii="仿宋" w:hAnsi="仿宋" w:eastAsia="仿宋" w:cs="仿宋"/>
          <w:sz w:val="32"/>
          <w:szCs w:val="32"/>
        </w:rPr>
      </w:pPr>
    </w:p>
    <w:p>
      <w:pPr>
        <w:pStyle w:val="3"/>
        <w:ind w:firstLine="0" w:firstLineChars="0"/>
        <w:rPr>
          <w:rFonts w:ascii="仿宋" w:hAnsi="仿宋" w:eastAsia="仿宋" w:cs="仿宋"/>
          <w:sz w:val="32"/>
          <w:szCs w:val="32"/>
        </w:rPr>
      </w:pPr>
    </w:p>
    <w:p>
      <w:pPr>
        <w:pStyle w:val="3"/>
        <w:ind w:firstLine="0" w:firstLineChars="0"/>
        <w:rPr>
          <w:rFonts w:ascii="仿宋" w:hAnsi="仿宋" w:eastAsia="仿宋" w:cs="仿宋"/>
          <w:sz w:val="32"/>
          <w:szCs w:val="32"/>
        </w:rPr>
      </w:pPr>
    </w:p>
    <w:bookmarkEnd w:id="4"/>
    <w:p>
      <w:pPr>
        <w:shd w:val="clear" w:color="auto" w:fill="FFFFFF"/>
        <w:spacing w:line="360" w:lineRule="auto"/>
        <w:outlineLvl w:val="1"/>
        <w:rPr>
          <w:rFonts w:hint="eastAsia" w:ascii="仿宋_GB2312" w:hAnsi="仿宋" w:eastAsia="仿宋_GB2312" w:cs="仿宋"/>
          <w:sz w:val="32"/>
          <w:szCs w:val="32"/>
        </w:rPr>
      </w:pPr>
      <w:r>
        <w:rPr>
          <w:rFonts w:hint="eastAsia" w:ascii="仿宋_GB2312" w:hAnsi="仿宋" w:eastAsia="仿宋_GB2312" w:cs="仿宋"/>
          <w:sz w:val="32"/>
          <w:szCs w:val="32"/>
        </w:rPr>
        <w:t>附件2</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0" w:firstLineChars="0"/>
        <w:jc w:val="center"/>
        <w:textAlignment w:val="auto"/>
        <w:outlineLvl w:val="9"/>
        <w:rPr>
          <w:rFonts w:ascii="方正小标宋简体" w:hAnsi="华文中宋" w:eastAsia="方正小标宋简体" w:cs="宋体"/>
          <w:bCs/>
          <w:color w:val="000000"/>
          <w:kern w:val="0"/>
          <w:sz w:val="44"/>
          <w:szCs w:val="44"/>
        </w:rPr>
      </w:pPr>
      <w:r>
        <w:rPr>
          <w:rFonts w:hint="eastAsia" w:ascii="方正小标宋简体" w:hAnsi="华文中宋" w:eastAsia="方正小标宋简体" w:cs="宋体"/>
          <w:bCs/>
          <w:color w:val="000000"/>
          <w:kern w:val="0"/>
          <w:sz w:val="44"/>
          <w:szCs w:val="44"/>
          <w:lang w:val="en-US" w:eastAsia="zh-CN"/>
        </w:rPr>
        <w:t>2022年重点企业发展奖励</w:t>
      </w:r>
      <w:r>
        <w:rPr>
          <w:rFonts w:hint="eastAsia" w:ascii="方正小标宋简体" w:hAnsi="华文中宋" w:eastAsia="方正小标宋简体" w:cs="宋体"/>
          <w:bCs/>
          <w:color w:val="000000"/>
          <w:kern w:val="0"/>
          <w:sz w:val="44"/>
          <w:szCs w:val="44"/>
          <w:lang w:eastAsia="zh-CN"/>
        </w:rPr>
        <w:t>项目</w:t>
      </w:r>
      <w:r>
        <w:rPr>
          <w:rFonts w:hint="eastAsia" w:ascii="方正小标宋简体" w:hAnsi="华文中宋" w:eastAsia="方正小标宋简体" w:cs="宋体"/>
          <w:bCs/>
          <w:color w:val="000000"/>
          <w:kern w:val="0"/>
          <w:sz w:val="44"/>
          <w:szCs w:val="44"/>
        </w:rPr>
        <w:t>申请表</w:t>
      </w:r>
    </w:p>
    <w:p>
      <w:pPr>
        <w:snapToGrid w:val="0"/>
        <w:rPr>
          <w:rFonts w:ascii="Calibri" w:hAnsi="Calibri" w:eastAsia="宋体" w:cs="Times New Roman"/>
          <w:color w:val="000000"/>
          <w:kern w:val="0"/>
          <w:szCs w:val="21"/>
        </w:rPr>
      </w:pPr>
      <w:r>
        <w:rPr>
          <w:rFonts w:ascii="Calibri" w:hAnsi="Calibri" w:eastAsia="宋体" w:cs="Times New Roman"/>
          <w:color w:val="000000"/>
          <w:kern w:val="0"/>
          <w:szCs w:val="21"/>
        </w:rPr>
        <w:t xml:space="preserve">申请单位（盖章）：                    </w:t>
      </w:r>
      <w:r>
        <w:rPr>
          <w:rFonts w:hint="eastAsia" w:cs="Times New Roman"/>
          <w:color w:val="000000"/>
          <w:kern w:val="0"/>
          <w:szCs w:val="21"/>
          <w:lang w:val="en-US" w:eastAsia="zh-CN"/>
        </w:rPr>
        <w:t xml:space="preserve">          </w:t>
      </w:r>
      <w:r>
        <w:rPr>
          <w:rFonts w:ascii="Calibri" w:hAnsi="Calibri" w:eastAsia="宋体" w:cs="Times New Roman"/>
          <w:color w:val="000000"/>
          <w:kern w:val="0"/>
          <w:szCs w:val="21"/>
        </w:rPr>
        <w:t xml:space="preserve">  填报日期:</w:t>
      </w:r>
    </w:p>
    <w:tbl>
      <w:tblPr>
        <w:tblStyle w:val="10"/>
        <w:tblW w:w="9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836"/>
        <w:gridCol w:w="948"/>
        <w:gridCol w:w="1458"/>
        <w:gridCol w:w="243"/>
        <w:gridCol w:w="1559"/>
        <w:gridCol w:w="283"/>
        <w:gridCol w:w="321"/>
        <w:gridCol w:w="530"/>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9626"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b/>
                <w:bCs/>
                <w:color w:val="000000"/>
                <w:kern w:val="0"/>
                <w:sz w:val="18"/>
                <w:szCs w:val="18"/>
              </w:rPr>
            </w:pPr>
            <w:r>
              <w:rPr>
                <w:rFonts w:eastAsia="宋体" w:cs="Times New Roman"/>
                <w:b/>
                <w:bCs/>
                <w:color w:val="000000"/>
                <w:kern w:val="0"/>
                <w:szCs w:val="21"/>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企业名称</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所属行业</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cs="Times New Roman"/>
                <w:color w:val="000000"/>
                <w:kern w:val="0"/>
                <w:szCs w:val="21"/>
                <w:lang w:eastAsia="zh-CN"/>
              </w:rPr>
              <w:t>企业</w:t>
            </w:r>
            <w:r>
              <w:rPr>
                <w:rFonts w:eastAsia="宋体" w:cs="Times New Roman"/>
                <w:color w:val="000000"/>
                <w:kern w:val="0"/>
                <w:szCs w:val="21"/>
              </w:rPr>
              <w:t>性质</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法定代表人</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电话</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传真</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lang w:eastAsia="zh-CN"/>
              </w:rPr>
            </w:pPr>
            <w:r>
              <w:rPr>
                <w:rFonts w:hint="eastAsia" w:cs="Times New Roman"/>
                <w:color w:val="000000"/>
                <w:kern w:val="0"/>
                <w:szCs w:val="21"/>
                <w:lang w:eastAsia="zh-CN"/>
              </w:rPr>
              <w:t>注册资本</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注册时间</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r>
              <w:rPr>
                <w:rFonts w:hint="eastAsia" w:eastAsia="宋体" w:cs="Times New Roman"/>
                <w:color w:val="000000"/>
                <w:kern w:val="0"/>
                <w:szCs w:val="21"/>
              </w:rPr>
              <w:t>信用代码</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cs="Times New Roman"/>
                <w:color w:val="000000"/>
                <w:kern w:val="0"/>
                <w:szCs w:val="21"/>
                <w:lang w:eastAsia="zh-CN"/>
              </w:rPr>
              <w:t>企业</w:t>
            </w:r>
            <w:r>
              <w:rPr>
                <w:rFonts w:eastAsia="宋体" w:cs="Times New Roman"/>
                <w:color w:val="000000"/>
                <w:kern w:val="0"/>
                <w:szCs w:val="21"/>
              </w:rPr>
              <w:t>地址</w:t>
            </w:r>
          </w:p>
        </w:tc>
        <w:tc>
          <w:tcPr>
            <w:tcW w:w="5044"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邮编</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开户银行名称</w:t>
            </w:r>
          </w:p>
        </w:tc>
        <w:tc>
          <w:tcPr>
            <w:tcW w:w="348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银行帐号</w:t>
            </w:r>
          </w:p>
        </w:tc>
        <w:tc>
          <w:tcPr>
            <w:tcW w:w="301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9626"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eastAsia="宋体"/>
                <w:b/>
                <w:bCs/>
                <w:color w:val="000000"/>
                <w:kern w:val="0"/>
                <w:szCs w:val="21"/>
              </w:rPr>
            </w:pPr>
            <w:r>
              <w:rPr>
                <w:rFonts w:eastAsia="宋体"/>
                <w:b/>
                <w:bCs/>
                <w:color w:val="000000"/>
                <w:kern w:val="0"/>
                <w:szCs w:val="21"/>
              </w:rPr>
              <w:t>二、企业近两年主要经济指标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w:t>
            </w:r>
            <w:r>
              <w:rPr>
                <w:rFonts w:hint="eastAsia" w:eastAsia="宋体" w:cs="Times New Roman"/>
                <w:color w:val="000000"/>
                <w:kern w:val="0"/>
                <w:szCs w:val="21"/>
                <w:lang w:val="en-US" w:eastAsia="zh-CN"/>
              </w:rPr>
              <w:t>20</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2021</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rPr>
                <w:rFonts w:hint="default" w:eastAsia="宋体"/>
                <w:color w:val="000000"/>
                <w:kern w:val="0"/>
                <w:szCs w:val="21"/>
                <w:lang w:val="en-US" w:eastAsia="zh-CN"/>
              </w:rPr>
            </w:pPr>
            <w:r>
              <w:rPr>
                <w:rFonts w:hint="eastAsia" w:eastAsia="宋体"/>
                <w:b/>
                <w:bCs/>
                <w:color w:val="000000"/>
                <w:kern w:val="0"/>
                <w:szCs w:val="21"/>
              </w:rPr>
              <w:t>三、</w:t>
            </w:r>
            <w:r>
              <w:rPr>
                <w:rFonts w:hint="eastAsia"/>
                <w:b/>
                <w:bCs/>
                <w:color w:val="000000"/>
                <w:kern w:val="0"/>
                <w:szCs w:val="21"/>
                <w:lang w:eastAsia="zh-CN"/>
              </w:rPr>
              <w:t>项目</w:t>
            </w:r>
            <w:r>
              <w:rPr>
                <w:rFonts w:hint="eastAsia" w:eastAsia="宋体"/>
                <w:b/>
                <w:bCs/>
                <w:color w:val="000000"/>
                <w:kern w:val="0"/>
                <w:szCs w:val="21"/>
                <w:lang w:val="en-US" w:eastAsia="zh-CN"/>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rPr>
                <w:rFonts w:eastAsia="宋体"/>
                <w:color w:val="000000"/>
                <w:kern w:val="0"/>
                <w:szCs w:val="21"/>
              </w:rPr>
            </w:pPr>
            <w:r>
              <w:rPr>
                <w:rFonts w:hint="eastAsia" w:eastAsia="宋体"/>
                <w:color w:val="000000"/>
                <w:kern w:val="0"/>
                <w:szCs w:val="21"/>
              </w:rPr>
              <w:t>□</w:t>
            </w:r>
            <w:r>
              <w:rPr>
                <w:rFonts w:hint="eastAsia" w:eastAsia="宋体"/>
                <w:color w:val="000000"/>
                <w:kern w:val="0"/>
                <w:szCs w:val="21"/>
                <w:lang w:val="en-US" w:eastAsia="zh-CN"/>
              </w:rPr>
              <w:t>批发</w:t>
            </w:r>
            <w:r>
              <w:rPr>
                <w:rFonts w:hint="eastAsia"/>
                <w:color w:val="000000"/>
                <w:kern w:val="0"/>
                <w:szCs w:val="21"/>
                <w:lang w:val="en-US" w:eastAsia="zh-CN"/>
              </w:rPr>
              <w:t>业</w:t>
            </w:r>
            <w:r>
              <w:rPr>
                <w:rFonts w:hint="eastAsia" w:eastAsia="宋体"/>
                <w:color w:val="000000"/>
                <w:kern w:val="0"/>
                <w:szCs w:val="21"/>
                <w:lang w:val="en-US" w:eastAsia="zh-CN"/>
              </w:rPr>
              <w:t>企业</w:t>
            </w:r>
            <w:r>
              <w:rPr>
                <w:rFonts w:hint="eastAsia" w:eastAsia="宋体"/>
                <w:color w:val="000000"/>
                <w:kern w:val="0"/>
                <w:szCs w:val="21"/>
              </w:rPr>
              <w:t>；□</w:t>
            </w:r>
            <w:r>
              <w:rPr>
                <w:rFonts w:hint="eastAsia" w:eastAsia="宋体"/>
                <w:color w:val="000000"/>
                <w:kern w:val="0"/>
                <w:szCs w:val="21"/>
                <w:lang w:val="en-US" w:eastAsia="zh-CN"/>
              </w:rPr>
              <w:t>零售</w:t>
            </w:r>
            <w:r>
              <w:rPr>
                <w:rFonts w:hint="eastAsia"/>
                <w:color w:val="000000"/>
                <w:kern w:val="0"/>
                <w:szCs w:val="21"/>
                <w:lang w:val="en-US" w:eastAsia="zh-CN"/>
              </w:rPr>
              <w:t>业</w:t>
            </w:r>
            <w:r>
              <w:rPr>
                <w:rFonts w:hint="eastAsia" w:eastAsia="宋体"/>
                <w:color w:val="000000"/>
                <w:kern w:val="0"/>
                <w:szCs w:val="21"/>
                <w:lang w:val="en-US" w:eastAsia="zh-CN"/>
              </w:rPr>
              <w:t>企业</w:t>
            </w:r>
            <w:r>
              <w:rPr>
                <w:rFonts w:hint="eastAsia" w:eastAsia="宋体"/>
                <w:color w:val="000000"/>
                <w:kern w:val="0"/>
                <w:szCs w:val="21"/>
              </w:rPr>
              <w:t>；□</w:t>
            </w:r>
            <w:r>
              <w:rPr>
                <w:rFonts w:hint="eastAsia" w:eastAsia="宋体"/>
                <w:color w:val="000000"/>
                <w:kern w:val="0"/>
                <w:szCs w:val="21"/>
                <w:lang w:val="en-US" w:eastAsia="zh-CN"/>
              </w:rPr>
              <w:t>住宿餐饮</w:t>
            </w:r>
            <w:r>
              <w:rPr>
                <w:rFonts w:hint="eastAsia"/>
                <w:color w:val="000000"/>
                <w:kern w:val="0"/>
                <w:szCs w:val="21"/>
                <w:lang w:val="en-US" w:eastAsia="zh-CN"/>
              </w:rPr>
              <w:t>业</w:t>
            </w:r>
            <w:r>
              <w:rPr>
                <w:rFonts w:hint="eastAsia" w:eastAsia="宋体"/>
                <w:color w:val="000000"/>
                <w:kern w:val="0"/>
                <w:szCs w:val="21"/>
                <w:lang w:val="en-US" w:eastAsia="zh-CN"/>
              </w:rPr>
              <w:t>企业</w:t>
            </w:r>
            <w:r>
              <w:rPr>
                <w:rFonts w:hint="eastAsia" w:eastAsia="宋体"/>
                <w:color w:val="000000"/>
                <w:kern w:val="0"/>
                <w:szCs w:val="21"/>
              </w:rPr>
              <w:t>；□</w:t>
            </w:r>
            <w:r>
              <w:rPr>
                <w:rFonts w:hint="eastAsia" w:eastAsia="宋体"/>
                <w:color w:val="000000"/>
                <w:kern w:val="0"/>
                <w:szCs w:val="21"/>
                <w:lang w:val="en-US" w:eastAsia="zh-CN"/>
              </w:rPr>
              <w:t>服务业</w:t>
            </w:r>
            <w:r>
              <w:rPr>
                <w:rFonts w:hint="eastAsia"/>
                <w:color w:val="000000"/>
                <w:kern w:val="0"/>
                <w:szCs w:val="21"/>
                <w:lang w:val="en-US" w:eastAsia="zh-CN"/>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2021年销售额/营业收入/营业额（万元）</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同比增速（%）</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2021年网络销售额/营业收入（万元）</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同比增速（%）</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r>
              <w:rPr>
                <w:rFonts w:hint="eastAsia" w:ascii="宋体" w:hAnsi="宋体" w:cs="宋体"/>
                <w:kern w:val="0"/>
                <w:sz w:val="20"/>
                <w:szCs w:val="20"/>
                <w:lang w:val="en-US" w:eastAsia="zh-CN"/>
              </w:rPr>
              <w:t>具体经营业务/品类</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r>
              <w:rPr>
                <w:rFonts w:hint="eastAsia" w:ascii="宋体" w:hAnsi="宋体" w:cs="宋体"/>
                <w:kern w:val="0"/>
                <w:sz w:val="20"/>
                <w:szCs w:val="20"/>
                <w:lang w:val="en-US" w:eastAsia="zh-CN"/>
              </w:rPr>
              <w:t>企业员工人数</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2406" w:type="dxa"/>
            <w:gridSpan w:val="2"/>
            <w:tcBorders>
              <w:left w:val="single" w:color="auto" w:sz="4" w:space="0"/>
              <w:bottom w:val="single" w:color="auto" w:sz="4" w:space="0"/>
              <w:right w:val="single" w:color="auto" w:sz="4" w:space="0"/>
            </w:tcBorders>
            <w:vAlign w:val="center"/>
          </w:tcPr>
          <w:p>
            <w:pPr>
              <w:widowControl/>
              <w:ind w:firstLine="200" w:firstLineChars="100"/>
              <w:jc w:val="center"/>
              <w:rPr>
                <w:rFonts w:hint="default" w:ascii="宋体" w:hAnsi="宋体" w:eastAsia="宋体" w:cs="宋体"/>
                <w:kern w:val="0"/>
                <w:sz w:val="20"/>
                <w:szCs w:val="20"/>
                <w:lang w:val="en-US" w:eastAsia="zh-CN"/>
              </w:rPr>
            </w:pPr>
            <w:r>
              <w:rPr>
                <w:rFonts w:hint="eastAsia" w:ascii="宋体" w:hAnsi="宋体" w:cs="宋体"/>
                <w:kern w:val="0"/>
                <w:sz w:val="20"/>
                <w:szCs w:val="20"/>
                <w:lang w:eastAsia="zh-CN"/>
              </w:rPr>
              <w:t>企业办公</w:t>
            </w:r>
            <w:r>
              <w:rPr>
                <w:rFonts w:hint="eastAsia" w:ascii="宋体" w:hAnsi="宋体" w:cs="宋体"/>
                <w:kern w:val="0"/>
                <w:sz w:val="20"/>
                <w:szCs w:val="20"/>
                <w:lang w:val="en-US" w:eastAsia="zh-CN"/>
              </w:rPr>
              <w:t>/经营</w:t>
            </w:r>
            <w:r>
              <w:rPr>
                <w:rFonts w:hint="eastAsia" w:ascii="宋体" w:hAnsi="宋体" w:cs="宋体"/>
                <w:kern w:val="0"/>
                <w:sz w:val="20"/>
                <w:szCs w:val="20"/>
                <w:lang w:eastAsia="zh-CN"/>
              </w:rPr>
              <w:t>面积</w:t>
            </w:r>
            <w:r>
              <w:rPr>
                <w:rFonts w:hint="eastAsia" w:ascii="宋体" w:hAnsi="宋体" w:cs="宋体"/>
                <w:kern w:val="0"/>
                <w:sz w:val="20"/>
                <w:szCs w:val="20"/>
              </w:rPr>
              <w:t>（</w:t>
            </w:r>
            <w:r>
              <w:rPr>
                <w:rFonts w:hint="eastAsia" w:ascii="宋体" w:hAnsi="宋体" w:cs="宋体"/>
                <w:kern w:val="0"/>
                <w:sz w:val="20"/>
                <w:szCs w:val="20"/>
                <w:lang w:val="en-US" w:eastAsia="zh-CN"/>
              </w:rPr>
              <w:t>㎡</w:t>
            </w:r>
            <w:r>
              <w:rPr>
                <w:rFonts w:hint="eastAsia" w:ascii="宋体" w:hAnsi="宋体" w:cs="宋体"/>
                <w:kern w:val="0"/>
                <w:sz w:val="20"/>
                <w:szCs w:val="20"/>
              </w:rPr>
              <w:t>）</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入统时间</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eastAsia="宋体"/>
                <w:color w:val="000000"/>
                <w:kern w:val="0"/>
                <w:szCs w:val="21"/>
                <w:lang w:eastAsia="zh-CN"/>
              </w:rPr>
              <w:t>拟申请补助金额（万元）</w:t>
            </w:r>
          </w:p>
        </w:tc>
        <w:tc>
          <w:tcPr>
            <w:tcW w:w="7220" w:type="dxa"/>
            <w:gridSpan w:val="8"/>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lang w:val="en-US" w:eastAsia="zh-CN"/>
              </w:rPr>
            </w:pPr>
            <w:r>
              <w:rPr>
                <w:rFonts w:hint="eastAsia" w:eastAsia="宋体"/>
                <w:color w:val="000000"/>
                <w:kern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2"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企业基本情况</w:t>
            </w:r>
          </w:p>
        </w:tc>
        <w:tc>
          <w:tcPr>
            <w:tcW w:w="7220" w:type="dxa"/>
            <w:gridSpan w:val="8"/>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4"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lang w:val="en-US" w:eastAsia="zh-CN"/>
              </w:rPr>
            </w:pPr>
            <w:r>
              <w:rPr>
                <w:rFonts w:hint="eastAsia" w:ascii="Calibri" w:eastAsia="宋体"/>
                <w:lang w:val="en-US" w:eastAsia="zh-CN"/>
              </w:rPr>
              <w:t>企业绩效自评</w:t>
            </w:r>
          </w:p>
          <w:p>
            <w:pPr>
              <w:pStyle w:val="2"/>
              <w:rPr>
                <w:rFonts w:hint="default"/>
                <w:lang w:val="en-US" w:eastAsia="zh-CN"/>
              </w:rPr>
            </w:pPr>
            <w:r>
              <w:rPr>
                <w:rFonts w:hint="eastAsia" w:cs="Times New Roman"/>
                <w:color w:val="000000"/>
                <w:kern w:val="0"/>
                <w:szCs w:val="21"/>
                <w:lang w:eastAsia="zh-CN"/>
              </w:rPr>
              <w:t>（企业自填）</w:t>
            </w:r>
          </w:p>
        </w:tc>
        <w:tc>
          <w:tcPr>
            <w:tcW w:w="7220" w:type="dxa"/>
            <w:gridSpan w:val="8"/>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jc w:val="left"/>
              <w:rPr>
                <w:rFonts w:hint="eastAsia" w:eastAsia="宋体"/>
                <w:color w:val="000000"/>
                <w:kern w:val="0"/>
                <w:szCs w:val="21"/>
              </w:rPr>
            </w:pPr>
            <w:r>
              <w:rPr>
                <w:rFonts w:hint="eastAsia" w:eastAsia="宋体" w:cs="Times New Roman"/>
                <w:b/>
                <w:bCs/>
                <w:color w:val="000000"/>
                <w:kern w:val="0"/>
                <w:szCs w:val="21"/>
                <w:lang w:eastAsia="zh-CN"/>
              </w:rPr>
              <w:t>四、审核意见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7" w:hRule="atLeast"/>
          <w:jc w:val="center"/>
        </w:trPr>
        <w:tc>
          <w:tcPr>
            <w:tcW w:w="2406" w:type="dxa"/>
            <w:gridSpan w:val="2"/>
            <w:tcBorders>
              <w:top w:val="single" w:color="auto" w:sz="4" w:space="0"/>
              <w:left w:val="single" w:color="auto" w:sz="4" w:space="0"/>
              <w:bottom w:val="single" w:color="auto" w:sz="4" w:space="0"/>
              <w:right w:val="single" w:color="auto" w:sz="4" w:space="0"/>
            </w:tcBorders>
            <w:vAlign w:val="center"/>
          </w:tcPr>
          <w:p>
            <w:pPr>
              <w:widowControl/>
              <w:ind w:right="1365"/>
              <w:jc w:val="center"/>
              <w:rPr>
                <w:rFonts w:hint="eastAsia" w:cs="Times New Roman"/>
                <w:color w:val="000000"/>
                <w:kern w:val="0"/>
                <w:szCs w:val="21"/>
                <w:lang w:eastAsia="zh-CN"/>
              </w:rPr>
            </w:pPr>
          </w:p>
          <w:p>
            <w:pPr>
              <w:widowControl/>
              <w:ind w:right="0" w:rightChars="0"/>
              <w:jc w:val="center"/>
              <w:rPr>
                <w:rFonts w:eastAsia="宋体"/>
                <w:color w:val="000000"/>
                <w:kern w:val="0"/>
                <w:szCs w:val="21"/>
              </w:rPr>
            </w:pPr>
            <w:r>
              <w:rPr>
                <w:rFonts w:hint="eastAsia" w:cs="Times New Roman"/>
                <w:color w:val="000000"/>
                <w:kern w:val="0"/>
                <w:szCs w:val="21"/>
                <w:lang w:eastAsia="zh-CN"/>
              </w:rPr>
              <w:t>镇街（开发区）审核意见</w:t>
            </w:r>
          </w:p>
        </w:tc>
        <w:tc>
          <w:tcPr>
            <w:tcW w:w="7220" w:type="dxa"/>
            <w:gridSpan w:val="8"/>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val="en-US" w:eastAsia="zh-CN"/>
              </w:rPr>
            </w:pPr>
          </w:p>
          <w:p>
            <w:pPr>
              <w:widowControl/>
              <w:ind w:right="1365" w:firstLine="210" w:firstLineChars="100"/>
              <w:jc w:val="both"/>
              <w:rPr>
                <w:rFonts w:hint="eastAsia"/>
                <w:lang w:val="en-US" w:eastAsia="zh-CN"/>
              </w:rPr>
            </w:pPr>
            <w:r>
              <w:rPr>
                <w:rFonts w:hint="eastAsia" w:ascii="Calibri" w:eastAsia="宋体"/>
                <w:lang w:val="en-US" w:eastAsia="zh-CN"/>
              </w:rPr>
              <w:t xml:space="preserve">初审意见：         </w:t>
            </w: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p>
          <w:p>
            <w:pPr>
              <w:pStyle w:val="2"/>
              <w:ind w:firstLine="420" w:firstLineChars="200"/>
              <w:rPr>
                <w:rFonts w:eastAsia="宋体"/>
                <w:color w:val="000000"/>
                <w:kern w:val="0"/>
                <w:szCs w:val="21"/>
              </w:rPr>
            </w:pPr>
            <w:r>
              <w:rPr>
                <w:rFonts w:hint="eastAsia" w:cs="Times New Roman"/>
                <w:color w:val="000000"/>
                <w:kern w:val="0"/>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2" w:hRule="atLeast"/>
          <w:jc w:val="center"/>
        </w:trPr>
        <w:tc>
          <w:tcPr>
            <w:tcW w:w="2406" w:type="dxa"/>
            <w:gridSpan w:val="2"/>
            <w:tcBorders>
              <w:top w:val="single" w:color="auto" w:sz="4" w:space="0"/>
              <w:left w:val="single" w:color="auto" w:sz="4" w:space="0"/>
              <w:bottom w:val="single" w:color="auto" w:sz="4" w:space="0"/>
              <w:right w:val="single" w:color="auto" w:sz="4" w:space="0"/>
            </w:tcBorders>
            <w:vAlign w:val="center"/>
          </w:tcPr>
          <w:p>
            <w:pPr>
              <w:widowControl/>
              <w:ind w:right="0" w:rightChars="0"/>
              <w:jc w:val="center"/>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eastAsia="zh-CN"/>
              </w:rPr>
              <w:t>区科工商信局审核意见</w:t>
            </w:r>
          </w:p>
        </w:tc>
        <w:tc>
          <w:tcPr>
            <w:tcW w:w="7220" w:type="dxa"/>
            <w:gridSpan w:val="8"/>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eastAsia="zh-CN"/>
              </w:rPr>
            </w:pPr>
          </w:p>
          <w:p>
            <w:pPr>
              <w:widowControl/>
              <w:ind w:right="1365" w:firstLine="210" w:firstLineChars="100"/>
              <w:jc w:val="both"/>
              <w:rPr>
                <w:rFonts w:hint="eastAsia"/>
                <w:lang w:eastAsia="zh-CN"/>
              </w:rPr>
            </w:pPr>
            <w:r>
              <w:rPr>
                <w:rFonts w:hint="eastAsia" w:eastAsia="宋体"/>
                <w:lang w:eastAsia="zh-CN"/>
              </w:rPr>
              <w:t>复审意见：</w:t>
            </w:r>
          </w:p>
          <w:p>
            <w:pPr>
              <w:pStyle w:val="2"/>
              <w:rPr>
                <w:rFonts w:hint="eastAsia" w:cs="Times New Roman"/>
                <w:color w:val="000000"/>
                <w:kern w:val="0"/>
                <w:szCs w:val="21"/>
                <w:lang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ind w:firstLine="4410" w:firstLineChars="2100"/>
              <w:rPr>
                <w:rFonts w:hint="eastAsia" w:cs="Times New Roman"/>
                <w:color w:val="000000"/>
                <w:kern w:val="0"/>
                <w:szCs w:val="21"/>
                <w:lang w:val="en-US" w:eastAsia="zh-CN"/>
              </w:rPr>
            </w:pPr>
            <w:r>
              <w:rPr>
                <w:rFonts w:hint="eastAsia" w:cs="Times New Roman"/>
                <w:color w:val="000000"/>
                <w:kern w:val="0"/>
                <w:szCs w:val="21"/>
                <w:lang w:val="en-US" w:eastAsia="zh-CN"/>
              </w:rPr>
              <w:t>年     月    日</w:t>
            </w:r>
          </w:p>
          <w:p>
            <w:pPr>
              <w:pStyle w:val="2"/>
              <w:ind w:firstLine="420" w:firstLineChars="200"/>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val="en-US" w:eastAsia="zh-CN"/>
              </w:rPr>
              <w:t xml:space="preserve">                                 </w:t>
            </w:r>
          </w:p>
        </w:tc>
      </w:tr>
    </w:tbl>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企业联系人：        ，电话：           ，手机：               ，E－mail：</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0" w:firstLineChars="0"/>
        <w:jc w:val="center"/>
        <w:textAlignment w:val="auto"/>
        <w:outlineLvl w:val="9"/>
        <w:rPr>
          <w:rFonts w:ascii="方正小标宋简体" w:hAnsi="华文中宋" w:eastAsia="方正小标宋简体" w:cs="宋体"/>
          <w:bCs/>
          <w:color w:val="000000"/>
          <w:kern w:val="0"/>
          <w:sz w:val="44"/>
          <w:szCs w:val="44"/>
        </w:rPr>
      </w:pPr>
      <w:r>
        <w:rPr>
          <w:rFonts w:hint="eastAsia" w:ascii="方正小标宋简体" w:hAnsi="华文中宋" w:eastAsia="方正小标宋简体" w:cs="宋体"/>
          <w:bCs/>
          <w:color w:val="000000"/>
          <w:kern w:val="0"/>
          <w:sz w:val="44"/>
          <w:szCs w:val="44"/>
          <w:lang w:val="en-US" w:eastAsia="zh-CN"/>
        </w:rPr>
        <w:t>2022年成长型企业发展奖励</w:t>
      </w:r>
      <w:r>
        <w:rPr>
          <w:rFonts w:hint="eastAsia" w:ascii="方正小标宋简体" w:hAnsi="华文中宋" w:eastAsia="方正小标宋简体" w:cs="宋体"/>
          <w:bCs/>
          <w:color w:val="000000"/>
          <w:kern w:val="0"/>
          <w:sz w:val="44"/>
          <w:szCs w:val="44"/>
          <w:lang w:eastAsia="zh-CN"/>
        </w:rPr>
        <w:t>项目</w:t>
      </w:r>
      <w:r>
        <w:rPr>
          <w:rFonts w:hint="eastAsia" w:ascii="方正小标宋简体" w:hAnsi="华文中宋" w:eastAsia="方正小标宋简体" w:cs="宋体"/>
          <w:bCs/>
          <w:color w:val="000000"/>
          <w:kern w:val="0"/>
          <w:sz w:val="44"/>
          <w:szCs w:val="44"/>
        </w:rPr>
        <w:t>申请表</w:t>
      </w:r>
    </w:p>
    <w:p>
      <w:pPr>
        <w:snapToGrid w:val="0"/>
        <w:rPr>
          <w:rFonts w:eastAsia="宋体"/>
          <w:color w:val="000000"/>
          <w:kern w:val="0"/>
          <w:szCs w:val="21"/>
        </w:rPr>
      </w:pPr>
      <w:r>
        <w:rPr>
          <w:rFonts w:eastAsia="宋体"/>
          <w:color w:val="000000"/>
          <w:kern w:val="0"/>
          <w:szCs w:val="21"/>
        </w:rPr>
        <w:t>申请单位（盖章）：                      填报日期:</w:t>
      </w:r>
    </w:p>
    <w:tbl>
      <w:tblPr>
        <w:tblStyle w:val="10"/>
        <w:tblW w:w="9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836"/>
        <w:gridCol w:w="948"/>
        <w:gridCol w:w="1458"/>
        <w:gridCol w:w="243"/>
        <w:gridCol w:w="1559"/>
        <w:gridCol w:w="283"/>
        <w:gridCol w:w="321"/>
        <w:gridCol w:w="530"/>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9626"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b/>
                <w:bCs/>
                <w:color w:val="000000"/>
                <w:kern w:val="0"/>
                <w:sz w:val="18"/>
                <w:szCs w:val="18"/>
              </w:rPr>
            </w:pPr>
            <w:r>
              <w:rPr>
                <w:rFonts w:eastAsia="宋体" w:cs="Times New Roman"/>
                <w:b/>
                <w:bCs/>
                <w:color w:val="000000"/>
                <w:kern w:val="0"/>
                <w:szCs w:val="21"/>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企业名称</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所属行业</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cs="Times New Roman"/>
                <w:color w:val="000000"/>
                <w:kern w:val="0"/>
                <w:szCs w:val="21"/>
                <w:lang w:eastAsia="zh-CN"/>
              </w:rPr>
              <w:t>企业</w:t>
            </w:r>
            <w:r>
              <w:rPr>
                <w:rFonts w:eastAsia="宋体" w:cs="Times New Roman"/>
                <w:color w:val="000000"/>
                <w:kern w:val="0"/>
                <w:szCs w:val="21"/>
              </w:rPr>
              <w:t>性质</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法定代表人</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电话</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传真</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lang w:eastAsia="zh-CN"/>
              </w:rPr>
            </w:pPr>
            <w:r>
              <w:rPr>
                <w:rFonts w:hint="eastAsia" w:cs="Times New Roman"/>
                <w:color w:val="000000"/>
                <w:kern w:val="0"/>
                <w:szCs w:val="21"/>
                <w:lang w:eastAsia="zh-CN"/>
              </w:rPr>
              <w:t>注册资本</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注册时间</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r>
              <w:rPr>
                <w:rFonts w:hint="eastAsia" w:eastAsia="宋体" w:cs="Times New Roman"/>
                <w:color w:val="000000"/>
                <w:kern w:val="0"/>
                <w:szCs w:val="21"/>
              </w:rPr>
              <w:t>信用代码</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cs="Times New Roman"/>
                <w:color w:val="000000"/>
                <w:kern w:val="0"/>
                <w:szCs w:val="21"/>
                <w:lang w:eastAsia="zh-CN"/>
              </w:rPr>
              <w:t>企业</w:t>
            </w:r>
            <w:r>
              <w:rPr>
                <w:rFonts w:eastAsia="宋体" w:cs="Times New Roman"/>
                <w:color w:val="000000"/>
                <w:kern w:val="0"/>
                <w:szCs w:val="21"/>
              </w:rPr>
              <w:t>地址</w:t>
            </w:r>
          </w:p>
        </w:tc>
        <w:tc>
          <w:tcPr>
            <w:tcW w:w="5044"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邮编</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开户银行名称</w:t>
            </w:r>
          </w:p>
        </w:tc>
        <w:tc>
          <w:tcPr>
            <w:tcW w:w="348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银行帐号</w:t>
            </w:r>
          </w:p>
        </w:tc>
        <w:tc>
          <w:tcPr>
            <w:tcW w:w="301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9626"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eastAsia="宋体"/>
                <w:b/>
                <w:bCs/>
                <w:color w:val="000000"/>
                <w:kern w:val="0"/>
                <w:szCs w:val="21"/>
              </w:rPr>
            </w:pPr>
            <w:r>
              <w:rPr>
                <w:rFonts w:eastAsia="宋体"/>
                <w:b/>
                <w:bCs/>
                <w:color w:val="000000"/>
                <w:kern w:val="0"/>
                <w:szCs w:val="21"/>
              </w:rPr>
              <w:t>二、企业近两年主要经济指标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w:t>
            </w:r>
            <w:r>
              <w:rPr>
                <w:rFonts w:hint="eastAsia" w:eastAsia="宋体" w:cs="Times New Roman"/>
                <w:color w:val="000000"/>
                <w:kern w:val="0"/>
                <w:szCs w:val="21"/>
                <w:lang w:val="en-US" w:eastAsia="zh-CN"/>
              </w:rPr>
              <w:t>20</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2021</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rPr>
                <w:rFonts w:hint="default" w:eastAsia="宋体"/>
                <w:color w:val="000000"/>
                <w:kern w:val="0"/>
                <w:szCs w:val="21"/>
                <w:lang w:val="en-US" w:eastAsia="zh-CN"/>
              </w:rPr>
            </w:pPr>
            <w:r>
              <w:rPr>
                <w:rFonts w:hint="eastAsia" w:eastAsia="宋体"/>
                <w:b/>
                <w:bCs/>
                <w:color w:val="000000"/>
                <w:kern w:val="0"/>
                <w:szCs w:val="21"/>
              </w:rPr>
              <w:t>三、</w:t>
            </w:r>
            <w:r>
              <w:rPr>
                <w:rFonts w:hint="eastAsia"/>
                <w:b/>
                <w:bCs/>
                <w:color w:val="000000"/>
                <w:kern w:val="0"/>
                <w:szCs w:val="21"/>
                <w:lang w:eastAsia="zh-CN"/>
              </w:rPr>
              <w:t>项目</w:t>
            </w:r>
            <w:r>
              <w:rPr>
                <w:rFonts w:hint="eastAsia" w:eastAsia="宋体"/>
                <w:b/>
                <w:bCs/>
                <w:color w:val="000000"/>
                <w:kern w:val="0"/>
                <w:szCs w:val="21"/>
                <w:lang w:val="en-US" w:eastAsia="zh-CN"/>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rPr>
                <w:rFonts w:eastAsia="宋体"/>
                <w:color w:val="000000"/>
                <w:kern w:val="0"/>
                <w:szCs w:val="21"/>
              </w:rPr>
            </w:pPr>
            <w:r>
              <w:rPr>
                <w:rFonts w:hint="eastAsia" w:eastAsia="宋体"/>
                <w:color w:val="000000"/>
                <w:kern w:val="0"/>
                <w:szCs w:val="21"/>
              </w:rPr>
              <w:t>□</w:t>
            </w:r>
            <w:r>
              <w:rPr>
                <w:rFonts w:hint="eastAsia" w:eastAsia="宋体"/>
                <w:color w:val="000000"/>
                <w:kern w:val="0"/>
                <w:szCs w:val="21"/>
                <w:lang w:val="en-US" w:eastAsia="zh-CN"/>
              </w:rPr>
              <w:t>批发</w:t>
            </w:r>
            <w:r>
              <w:rPr>
                <w:rFonts w:hint="eastAsia"/>
                <w:color w:val="000000"/>
                <w:kern w:val="0"/>
                <w:szCs w:val="21"/>
                <w:lang w:val="en-US" w:eastAsia="zh-CN"/>
              </w:rPr>
              <w:t>业</w:t>
            </w:r>
            <w:r>
              <w:rPr>
                <w:rFonts w:hint="eastAsia" w:eastAsia="宋体"/>
                <w:color w:val="000000"/>
                <w:kern w:val="0"/>
                <w:szCs w:val="21"/>
                <w:lang w:val="en-US" w:eastAsia="zh-CN"/>
              </w:rPr>
              <w:t>企业</w:t>
            </w:r>
            <w:r>
              <w:rPr>
                <w:rFonts w:hint="eastAsia" w:eastAsia="宋体"/>
                <w:color w:val="000000"/>
                <w:kern w:val="0"/>
                <w:szCs w:val="21"/>
              </w:rPr>
              <w:t>；□</w:t>
            </w:r>
            <w:r>
              <w:rPr>
                <w:rFonts w:hint="eastAsia" w:eastAsia="宋体"/>
                <w:color w:val="000000"/>
                <w:kern w:val="0"/>
                <w:szCs w:val="21"/>
                <w:lang w:val="en-US" w:eastAsia="zh-CN"/>
              </w:rPr>
              <w:t>零售</w:t>
            </w:r>
            <w:r>
              <w:rPr>
                <w:rFonts w:hint="eastAsia"/>
                <w:color w:val="000000"/>
                <w:kern w:val="0"/>
                <w:szCs w:val="21"/>
                <w:lang w:val="en-US" w:eastAsia="zh-CN"/>
              </w:rPr>
              <w:t>业</w:t>
            </w:r>
            <w:r>
              <w:rPr>
                <w:rFonts w:hint="eastAsia" w:eastAsia="宋体"/>
                <w:color w:val="000000"/>
                <w:kern w:val="0"/>
                <w:szCs w:val="21"/>
                <w:lang w:val="en-US" w:eastAsia="zh-CN"/>
              </w:rPr>
              <w:t>企业</w:t>
            </w:r>
            <w:r>
              <w:rPr>
                <w:rFonts w:hint="eastAsia" w:eastAsia="宋体"/>
                <w:color w:val="000000"/>
                <w:kern w:val="0"/>
                <w:szCs w:val="21"/>
              </w:rPr>
              <w:t>；□</w:t>
            </w:r>
            <w:r>
              <w:rPr>
                <w:rFonts w:hint="eastAsia" w:eastAsia="宋体"/>
                <w:color w:val="000000"/>
                <w:kern w:val="0"/>
                <w:szCs w:val="21"/>
                <w:lang w:val="en-US" w:eastAsia="zh-CN"/>
              </w:rPr>
              <w:t>住宿餐饮</w:t>
            </w:r>
            <w:r>
              <w:rPr>
                <w:rFonts w:hint="eastAsia"/>
                <w:color w:val="000000"/>
                <w:kern w:val="0"/>
                <w:szCs w:val="21"/>
                <w:lang w:val="en-US" w:eastAsia="zh-CN"/>
              </w:rPr>
              <w:t>业</w:t>
            </w:r>
            <w:r>
              <w:rPr>
                <w:rFonts w:hint="eastAsia" w:eastAsia="宋体"/>
                <w:color w:val="000000"/>
                <w:kern w:val="0"/>
                <w:szCs w:val="21"/>
                <w:lang w:val="en-US" w:eastAsia="zh-CN"/>
              </w:rPr>
              <w:t>企业</w:t>
            </w:r>
            <w:r>
              <w:rPr>
                <w:rFonts w:hint="eastAsia" w:eastAsia="宋体"/>
                <w:color w:val="000000"/>
                <w:kern w:val="0"/>
                <w:szCs w:val="21"/>
              </w:rPr>
              <w:t>；□</w:t>
            </w:r>
            <w:r>
              <w:rPr>
                <w:rFonts w:hint="eastAsia" w:eastAsia="宋体"/>
                <w:color w:val="000000"/>
                <w:kern w:val="0"/>
                <w:szCs w:val="21"/>
                <w:lang w:val="en-US" w:eastAsia="zh-CN"/>
              </w:rPr>
              <w:t>服务业</w:t>
            </w:r>
            <w:r>
              <w:rPr>
                <w:rFonts w:hint="eastAsia"/>
                <w:color w:val="000000"/>
                <w:kern w:val="0"/>
                <w:szCs w:val="21"/>
                <w:lang w:val="en-US" w:eastAsia="zh-CN"/>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2021年销售额/营业收入/营业额（万元）</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同比增速</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2021年网络销售额/营业收入（万元）</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同比增速</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r>
              <w:rPr>
                <w:rFonts w:hint="eastAsia" w:ascii="宋体" w:hAnsi="宋体" w:cs="宋体"/>
                <w:kern w:val="0"/>
                <w:sz w:val="20"/>
                <w:szCs w:val="20"/>
                <w:lang w:val="en-US" w:eastAsia="zh-CN"/>
              </w:rPr>
              <w:t>具体经营业务/品类</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r>
              <w:rPr>
                <w:rFonts w:hint="eastAsia" w:ascii="宋体" w:hAnsi="宋体" w:cs="宋体"/>
                <w:kern w:val="0"/>
                <w:sz w:val="20"/>
                <w:szCs w:val="20"/>
                <w:lang w:val="en-US" w:eastAsia="zh-CN"/>
              </w:rPr>
              <w:t>企业员工人数</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2406" w:type="dxa"/>
            <w:gridSpan w:val="2"/>
            <w:tcBorders>
              <w:left w:val="single" w:color="auto" w:sz="4" w:space="0"/>
              <w:bottom w:val="single" w:color="auto" w:sz="4" w:space="0"/>
              <w:right w:val="single" w:color="auto" w:sz="4" w:space="0"/>
            </w:tcBorders>
            <w:vAlign w:val="center"/>
          </w:tcPr>
          <w:p>
            <w:pPr>
              <w:widowControl/>
              <w:ind w:firstLine="200" w:firstLineChars="100"/>
              <w:jc w:val="center"/>
              <w:rPr>
                <w:rFonts w:hint="default" w:ascii="宋体" w:hAnsi="宋体" w:eastAsia="宋体" w:cs="宋体"/>
                <w:kern w:val="0"/>
                <w:sz w:val="20"/>
                <w:szCs w:val="20"/>
                <w:lang w:val="en-US" w:eastAsia="zh-CN"/>
              </w:rPr>
            </w:pPr>
            <w:r>
              <w:rPr>
                <w:rFonts w:hint="eastAsia" w:ascii="宋体" w:hAnsi="宋体" w:cs="宋体"/>
                <w:kern w:val="0"/>
                <w:sz w:val="20"/>
                <w:szCs w:val="20"/>
                <w:lang w:eastAsia="zh-CN"/>
              </w:rPr>
              <w:t>企业办公</w:t>
            </w:r>
            <w:r>
              <w:rPr>
                <w:rFonts w:hint="eastAsia" w:ascii="宋体" w:hAnsi="宋体" w:cs="宋体"/>
                <w:kern w:val="0"/>
                <w:sz w:val="20"/>
                <w:szCs w:val="20"/>
                <w:lang w:val="en-US" w:eastAsia="zh-CN"/>
              </w:rPr>
              <w:t>/经营</w:t>
            </w:r>
            <w:r>
              <w:rPr>
                <w:rFonts w:hint="eastAsia" w:ascii="宋体" w:hAnsi="宋体" w:cs="宋体"/>
                <w:kern w:val="0"/>
                <w:sz w:val="20"/>
                <w:szCs w:val="20"/>
                <w:lang w:eastAsia="zh-CN"/>
              </w:rPr>
              <w:t>面积</w:t>
            </w:r>
            <w:r>
              <w:rPr>
                <w:rFonts w:hint="eastAsia" w:ascii="宋体" w:hAnsi="宋体" w:cs="宋体"/>
                <w:kern w:val="0"/>
                <w:sz w:val="20"/>
                <w:szCs w:val="20"/>
              </w:rPr>
              <w:t>（</w:t>
            </w:r>
            <w:r>
              <w:rPr>
                <w:rFonts w:hint="eastAsia" w:ascii="宋体" w:hAnsi="宋体" w:cs="宋体"/>
                <w:kern w:val="0"/>
                <w:sz w:val="20"/>
                <w:szCs w:val="20"/>
                <w:lang w:val="en-US" w:eastAsia="zh-CN"/>
              </w:rPr>
              <w:t>㎡</w:t>
            </w:r>
            <w:r>
              <w:rPr>
                <w:rFonts w:hint="eastAsia" w:ascii="宋体" w:hAnsi="宋体" w:cs="宋体"/>
                <w:kern w:val="0"/>
                <w:sz w:val="20"/>
                <w:szCs w:val="20"/>
              </w:rPr>
              <w:t>）</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入统时间</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eastAsia="宋体"/>
                <w:color w:val="000000"/>
                <w:kern w:val="0"/>
                <w:szCs w:val="21"/>
                <w:lang w:eastAsia="zh-CN"/>
              </w:rPr>
              <w:t>拟申请补助金额（万元）</w:t>
            </w:r>
          </w:p>
        </w:tc>
        <w:tc>
          <w:tcPr>
            <w:tcW w:w="7220" w:type="dxa"/>
            <w:gridSpan w:val="8"/>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lang w:val="en-US" w:eastAsia="zh-CN"/>
              </w:rPr>
            </w:pPr>
            <w:r>
              <w:rPr>
                <w:rFonts w:hint="eastAsia" w:eastAsia="宋体"/>
                <w:color w:val="000000"/>
                <w:kern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6"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企业基本情况</w:t>
            </w:r>
          </w:p>
        </w:tc>
        <w:tc>
          <w:tcPr>
            <w:tcW w:w="7220" w:type="dxa"/>
            <w:gridSpan w:val="8"/>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4"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lang w:val="en-US" w:eastAsia="zh-CN"/>
              </w:rPr>
            </w:pPr>
            <w:r>
              <w:rPr>
                <w:rFonts w:hint="eastAsia" w:ascii="Calibri" w:eastAsia="宋体"/>
                <w:lang w:val="en-US" w:eastAsia="zh-CN"/>
              </w:rPr>
              <w:t>企业绩效自评</w:t>
            </w:r>
          </w:p>
          <w:p>
            <w:pPr>
              <w:pStyle w:val="2"/>
              <w:rPr>
                <w:rFonts w:hint="default"/>
                <w:lang w:val="en-US" w:eastAsia="zh-CN"/>
              </w:rPr>
            </w:pPr>
            <w:r>
              <w:rPr>
                <w:rFonts w:hint="eastAsia" w:cs="Times New Roman"/>
                <w:color w:val="000000"/>
                <w:kern w:val="0"/>
                <w:szCs w:val="21"/>
                <w:lang w:eastAsia="zh-CN"/>
              </w:rPr>
              <w:t>（企业自填）</w:t>
            </w:r>
          </w:p>
        </w:tc>
        <w:tc>
          <w:tcPr>
            <w:tcW w:w="7220" w:type="dxa"/>
            <w:gridSpan w:val="8"/>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jc w:val="left"/>
              <w:rPr>
                <w:rFonts w:hint="eastAsia" w:eastAsia="宋体"/>
                <w:color w:val="000000"/>
                <w:kern w:val="0"/>
                <w:szCs w:val="21"/>
              </w:rPr>
            </w:pPr>
            <w:r>
              <w:rPr>
                <w:rFonts w:hint="eastAsia" w:eastAsia="宋体" w:cs="Times New Roman"/>
                <w:b/>
                <w:bCs/>
                <w:color w:val="000000"/>
                <w:kern w:val="0"/>
                <w:szCs w:val="21"/>
                <w:lang w:eastAsia="zh-CN"/>
              </w:rPr>
              <w:t>四、审核意见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7" w:hRule="atLeast"/>
          <w:jc w:val="center"/>
        </w:trPr>
        <w:tc>
          <w:tcPr>
            <w:tcW w:w="2406" w:type="dxa"/>
            <w:gridSpan w:val="2"/>
            <w:tcBorders>
              <w:top w:val="single" w:color="auto" w:sz="4" w:space="0"/>
              <w:left w:val="single" w:color="auto" w:sz="4" w:space="0"/>
              <w:bottom w:val="single" w:color="auto" w:sz="4" w:space="0"/>
              <w:right w:val="single" w:color="auto" w:sz="4" w:space="0"/>
            </w:tcBorders>
            <w:vAlign w:val="center"/>
          </w:tcPr>
          <w:p>
            <w:pPr>
              <w:widowControl/>
              <w:ind w:right="1365"/>
              <w:jc w:val="center"/>
              <w:rPr>
                <w:rFonts w:hint="eastAsia" w:cs="Times New Roman"/>
                <w:color w:val="000000"/>
                <w:kern w:val="0"/>
                <w:szCs w:val="21"/>
                <w:lang w:eastAsia="zh-CN"/>
              </w:rPr>
            </w:pPr>
          </w:p>
          <w:p>
            <w:pPr>
              <w:widowControl/>
              <w:ind w:right="0" w:rightChars="0"/>
              <w:jc w:val="center"/>
              <w:rPr>
                <w:rFonts w:eastAsia="宋体"/>
                <w:color w:val="000000"/>
                <w:kern w:val="0"/>
                <w:szCs w:val="21"/>
              </w:rPr>
            </w:pPr>
            <w:r>
              <w:rPr>
                <w:rFonts w:hint="eastAsia" w:cs="Times New Roman"/>
                <w:color w:val="000000"/>
                <w:kern w:val="0"/>
                <w:szCs w:val="21"/>
                <w:lang w:eastAsia="zh-CN"/>
              </w:rPr>
              <w:t>镇街（开发区）审核意见</w:t>
            </w:r>
          </w:p>
        </w:tc>
        <w:tc>
          <w:tcPr>
            <w:tcW w:w="7220" w:type="dxa"/>
            <w:gridSpan w:val="8"/>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val="en-US" w:eastAsia="zh-CN"/>
              </w:rPr>
            </w:pPr>
          </w:p>
          <w:p>
            <w:pPr>
              <w:widowControl/>
              <w:ind w:right="1365" w:firstLine="210" w:firstLineChars="100"/>
              <w:jc w:val="both"/>
              <w:rPr>
                <w:rFonts w:hint="eastAsia"/>
                <w:lang w:val="en-US" w:eastAsia="zh-CN"/>
              </w:rPr>
            </w:pPr>
            <w:r>
              <w:rPr>
                <w:rFonts w:hint="eastAsia" w:ascii="Calibri" w:eastAsia="宋体"/>
                <w:lang w:val="en-US" w:eastAsia="zh-CN"/>
              </w:rPr>
              <w:t xml:space="preserve">初审意见：         </w:t>
            </w: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p>
          <w:p>
            <w:pPr>
              <w:pStyle w:val="2"/>
              <w:ind w:firstLine="420" w:firstLineChars="200"/>
              <w:rPr>
                <w:rFonts w:eastAsia="宋体"/>
                <w:color w:val="000000"/>
                <w:kern w:val="0"/>
                <w:szCs w:val="21"/>
              </w:rPr>
            </w:pPr>
            <w:r>
              <w:rPr>
                <w:rFonts w:hint="eastAsia" w:cs="Times New Roman"/>
                <w:color w:val="000000"/>
                <w:kern w:val="0"/>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2" w:hRule="atLeast"/>
          <w:jc w:val="center"/>
        </w:trPr>
        <w:tc>
          <w:tcPr>
            <w:tcW w:w="2406" w:type="dxa"/>
            <w:gridSpan w:val="2"/>
            <w:tcBorders>
              <w:top w:val="single" w:color="auto" w:sz="4" w:space="0"/>
              <w:left w:val="single" w:color="auto" w:sz="4" w:space="0"/>
              <w:bottom w:val="single" w:color="auto" w:sz="4" w:space="0"/>
              <w:right w:val="single" w:color="auto" w:sz="4" w:space="0"/>
            </w:tcBorders>
            <w:vAlign w:val="center"/>
          </w:tcPr>
          <w:p>
            <w:pPr>
              <w:widowControl/>
              <w:ind w:right="0" w:rightChars="0"/>
              <w:jc w:val="center"/>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eastAsia="zh-CN"/>
              </w:rPr>
              <w:t>区科工商信局审核意见</w:t>
            </w:r>
          </w:p>
        </w:tc>
        <w:tc>
          <w:tcPr>
            <w:tcW w:w="7220" w:type="dxa"/>
            <w:gridSpan w:val="8"/>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eastAsia="zh-CN"/>
              </w:rPr>
            </w:pPr>
          </w:p>
          <w:p>
            <w:pPr>
              <w:widowControl/>
              <w:ind w:right="1365" w:firstLine="210" w:firstLineChars="100"/>
              <w:jc w:val="both"/>
              <w:rPr>
                <w:rFonts w:hint="eastAsia"/>
                <w:lang w:eastAsia="zh-CN"/>
              </w:rPr>
            </w:pPr>
            <w:r>
              <w:rPr>
                <w:rFonts w:hint="eastAsia" w:eastAsia="宋体"/>
                <w:lang w:eastAsia="zh-CN"/>
              </w:rPr>
              <w:t>复审意见：</w:t>
            </w:r>
          </w:p>
          <w:p>
            <w:pPr>
              <w:pStyle w:val="2"/>
              <w:rPr>
                <w:rFonts w:hint="eastAsia" w:cs="Times New Roman"/>
                <w:color w:val="000000"/>
                <w:kern w:val="0"/>
                <w:szCs w:val="21"/>
                <w:lang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ind w:firstLine="4410" w:firstLineChars="2100"/>
              <w:rPr>
                <w:rFonts w:hint="eastAsia" w:cs="Times New Roman"/>
                <w:color w:val="000000"/>
                <w:kern w:val="0"/>
                <w:szCs w:val="21"/>
                <w:lang w:val="en-US" w:eastAsia="zh-CN"/>
              </w:rPr>
            </w:pPr>
            <w:r>
              <w:rPr>
                <w:rFonts w:hint="eastAsia" w:cs="Times New Roman"/>
                <w:color w:val="000000"/>
                <w:kern w:val="0"/>
                <w:szCs w:val="21"/>
                <w:lang w:val="en-US" w:eastAsia="zh-CN"/>
              </w:rPr>
              <w:t>年     月    日</w:t>
            </w:r>
          </w:p>
          <w:p>
            <w:pPr>
              <w:pStyle w:val="2"/>
              <w:ind w:firstLine="420" w:firstLineChars="200"/>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val="en-US" w:eastAsia="zh-CN"/>
              </w:rPr>
              <w:t xml:space="preserve">                                 </w:t>
            </w:r>
          </w:p>
        </w:tc>
      </w:tr>
    </w:tbl>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企业联系人：        ，电话：           ，手机：               ，E－mail：</w:t>
      </w:r>
    </w:p>
    <w:p>
      <w:pPr>
        <w:keepNext w:val="0"/>
        <w:keepLines w:val="0"/>
        <w:pageBreakBefore w:val="0"/>
        <w:widowControl w:val="0"/>
        <w:kinsoku/>
        <w:wordWrap/>
        <w:overflowPunct/>
        <w:topLinePunct w:val="0"/>
        <w:autoSpaceDE/>
        <w:autoSpaceDN/>
        <w:bidi w:val="0"/>
        <w:adjustRightInd/>
        <w:snapToGrid w:val="0"/>
        <w:spacing w:after="157" w:afterLines="50" w:line="500" w:lineRule="exact"/>
        <w:ind w:left="0" w:leftChars="0" w:right="0" w:rightChars="0" w:firstLine="440" w:firstLineChars="100"/>
        <w:jc w:val="both"/>
        <w:textAlignment w:val="auto"/>
        <w:outlineLvl w:val="9"/>
        <w:rPr>
          <w:rFonts w:hint="eastAsia" w:ascii="方正小标宋简体" w:hAnsi="华文中宋" w:eastAsia="方正小标宋简体" w:cs="宋体"/>
          <w:bCs/>
          <w:color w:val="000000"/>
          <w:kern w:val="0"/>
          <w:sz w:val="44"/>
          <w:szCs w:val="44"/>
          <w:lang w:eastAsia="zh-CN"/>
        </w:rPr>
      </w:pPr>
      <w:r>
        <w:rPr>
          <w:rFonts w:hint="eastAsia" w:ascii="方正小标宋简体" w:hAnsi="华文中宋" w:eastAsia="方正小标宋简体" w:cs="宋体"/>
          <w:bCs/>
          <w:color w:val="000000"/>
          <w:kern w:val="0"/>
          <w:sz w:val="44"/>
          <w:szCs w:val="44"/>
          <w:lang w:val="en-US" w:eastAsia="zh-CN"/>
        </w:rPr>
        <w:t>2022年商贸服务业企业入统奖励</w:t>
      </w:r>
      <w:r>
        <w:rPr>
          <w:rFonts w:hint="eastAsia" w:ascii="方正小标宋简体" w:hAnsi="华文中宋" w:eastAsia="方正小标宋简体" w:cs="宋体"/>
          <w:bCs/>
          <w:color w:val="000000"/>
          <w:kern w:val="0"/>
          <w:sz w:val="44"/>
          <w:szCs w:val="44"/>
          <w:lang w:eastAsia="zh-CN"/>
        </w:rPr>
        <w:t>项目</w:t>
      </w:r>
    </w:p>
    <w:p>
      <w:pPr>
        <w:keepNext w:val="0"/>
        <w:keepLines w:val="0"/>
        <w:pageBreakBefore w:val="0"/>
        <w:widowControl w:val="0"/>
        <w:kinsoku/>
        <w:wordWrap/>
        <w:overflowPunct/>
        <w:topLinePunct w:val="0"/>
        <w:autoSpaceDE/>
        <w:autoSpaceDN/>
        <w:bidi w:val="0"/>
        <w:adjustRightInd/>
        <w:snapToGrid w:val="0"/>
        <w:spacing w:after="157" w:afterLines="50" w:line="500" w:lineRule="exact"/>
        <w:ind w:left="0" w:leftChars="0" w:right="0" w:rightChars="0" w:firstLine="0" w:firstLineChars="0"/>
        <w:jc w:val="center"/>
        <w:textAlignment w:val="auto"/>
        <w:outlineLvl w:val="9"/>
        <w:rPr>
          <w:rFonts w:ascii="方正小标宋简体" w:hAnsi="华文中宋" w:eastAsia="方正小标宋简体" w:cs="宋体"/>
          <w:bCs/>
          <w:color w:val="000000"/>
          <w:kern w:val="0"/>
          <w:sz w:val="44"/>
          <w:szCs w:val="44"/>
        </w:rPr>
      </w:pPr>
      <w:r>
        <w:rPr>
          <w:rFonts w:hint="eastAsia" w:ascii="方正小标宋简体" w:hAnsi="华文中宋" w:eastAsia="方正小标宋简体" w:cs="宋体"/>
          <w:bCs/>
          <w:color w:val="000000"/>
          <w:kern w:val="0"/>
          <w:sz w:val="44"/>
          <w:szCs w:val="44"/>
        </w:rPr>
        <w:t>申请表</w:t>
      </w:r>
    </w:p>
    <w:p>
      <w:pPr>
        <w:snapToGrid w:val="0"/>
        <w:rPr>
          <w:rFonts w:eastAsia="宋体"/>
          <w:color w:val="000000"/>
          <w:kern w:val="0"/>
          <w:szCs w:val="21"/>
        </w:rPr>
      </w:pPr>
      <w:r>
        <w:rPr>
          <w:rFonts w:eastAsia="宋体"/>
          <w:color w:val="000000"/>
          <w:kern w:val="0"/>
          <w:szCs w:val="21"/>
        </w:rPr>
        <w:t xml:space="preserve">申请单位（盖章）：                      </w:t>
      </w:r>
      <w:r>
        <w:rPr>
          <w:rFonts w:hint="eastAsia"/>
          <w:color w:val="000000"/>
          <w:kern w:val="0"/>
          <w:szCs w:val="21"/>
          <w:lang w:val="en-US" w:eastAsia="zh-CN"/>
        </w:rPr>
        <w:t xml:space="preserve">               </w:t>
      </w:r>
      <w:r>
        <w:rPr>
          <w:rFonts w:eastAsia="宋体"/>
          <w:color w:val="000000"/>
          <w:kern w:val="0"/>
          <w:szCs w:val="21"/>
        </w:rPr>
        <w:t>填报日期:</w:t>
      </w:r>
    </w:p>
    <w:tbl>
      <w:tblPr>
        <w:tblStyle w:val="10"/>
        <w:tblW w:w="9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836"/>
        <w:gridCol w:w="948"/>
        <w:gridCol w:w="1458"/>
        <w:gridCol w:w="243"/>
        <w:gridCol w:w="1559"/>
        <w:gridCol w:w="283"/>
        <w:gridCol w:w="321"/>
        <w:gridCol w:w="530"/>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9626"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b/>
                <w:bCs/>
                <w:color w:val="000000"/>
                <w:kern w:val="0"/>
                <w:sz w:val="18"/>
                <w:szCs w:val="18"/>
              </w:rPr>
            </w:pPr>
            <w:r>
              <w:rPr>
                <w:rFonts w:eastAsia="宋体" w:cs="Times New Roman"/>
                <w:b/>
                <w:bCs/>
                <w:color w:val="000000"/>
                <w:kern w:val="0"/>
                <w:szCs w:val="21"/>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企业名称</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所属行业</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cs="Times New Roman"/>
                <w:color w:val="000000"/>
                <w:kern w:val="0"/>
                <w:szCs w:val="21"/>
                <w:lang w:eastAsia="zh-CN"/>
              </w:rPr>
              <w:t>企业</w:t>
            </w:r>
            <w:r>
              <w:rPr>
                <w:rFonts w:eastAsia="宋体" w:cs="Times New Roman"/>
                <w:color w:val="000000"/>
                <w:kern w:val="0"/>
                <w:szCs w:val="21"/>
              </w:rPr>
              <w:t>性质</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法定代表人</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电话</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传真</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lang w:eastAsia="zh-CN"/>
              </w:rPr>
            </w:pPr>
            <w:r>
              <w:rPr>
                <w:rFonts w:hint="eastAsia" w:cs="Times New Roman"/>
                <w:color w:val="000000"/>
                <w:kern w:val="0"/>
                <w:szCs w:val="21"/>
                <w:lang w:eastAsia="zh-CN"/>
              </w:rPr>
              <w:t>注册资本</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注册时间</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r>
              <w:rPr>
                <w:rFonts w:hint="eastAsia" w:eastAsia="宋体" w:cs="Times New Roman"/>
                <w:color w:val="000000"/>
                <w:kern w:val="0"/>
                <w:szCs w:val="21"/>
              </w:rPr>
              <w:t>信用代码</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cs="Times New Roman"/>
                <w:color w:val="000000"/>
                <w:kern w:val="0"/>
                <w:szCs w:val="21"/>
                <w:lang w:eastAsia="zh-CN"/>
              </w:rPr>
              <w:t>企业</w:t>
            </w:r>
            <w:r>
              <w:rPr>
                <w:rFonts w:eastAsia="宋体" w:cs="Times New Roman"/>
                <w:color w:val="000000"/>
                <w:kern w:val="0"/>
                <w:szCs w:val="21"/>
              </w:rPr>
              <w:t>地址</w:t>
            </w:r>
          </w:p>
        </w:tc>
        <w:tc>
          <w:tcPr>
            <w:tcW w:w="5044"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邮编</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开户银行名称</w:t>
            </w:r>
          </w:p>
        </w:tc>
        <w:tc>
          <w:tcPr>
            <w:tcW w:w="348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银行帐号</w:t>
            </w:r>
          </w:p>
        </w:tc>
        <w:tc>
          <w:tcPr>
            <w:tcW w:w="301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26"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eastAsia="宋体"/>
                <w:b/>
                <w:bCs/>
                <w:color w:val="000000"/>
                <w:kern w:val="0"/>
                <w:szCs w:val="21"/>
              </w:rPr>
            </w:pPr>
            <w:r>
              <w:rPr>
                <w:rFonts w:eastAsia="宋体"/>
                <w:b/>
                <w:bCs/>
                <w:color w:val="000000"/>
                <w:kern w:val="0"/>
                <w:szCs w:val="21"/>
              </w:rPr>
              <w:t>二、企业近两年主要经济指标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w:t>
            </w:r>
            <w:r>
              <w:rPr>
                <w:rFonts w:hint="eastAsia" w:eastAsia="宋体" w:cs="Times New Roman"/>
                <w:color w:val="000000"/>
                <w:kern w:val="0"/>
                <w:szCs w:val="21"/>
                <w:lang w:val="en-US" w:eastAsia="zh-CN"/>
              </w:rPr>
              <w:t>20</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2021</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rPr>
                <w:rFonts w:hint="default" w:eastAsia="宋体"/>
                <w:color w:val="000000"/>
                <w:kern w:val="0"/>
                <w:szCs w:val="21"/>
                <w:lang w:val="en-US" w:eastAsia="zh-CN"/>
              </w:rPr>
            </w:pPr>
            <w:r>
              <w:rPr>
                <w:rFonts w:hint="eastAsia" w:eastAsia="宋体"/>
                <w:b/>
                <w:bCs/>
                <w:color w:val="000000"/>
                <w:kern w:val="0"/>
                <w:szCs w:val="21"/>
              </w:rPr>
              <w:t>三、</w:t>
            </w:r>
            <w:r>
              <w:rPr>
                <w:rFonts w:hint="eastAsia"/>
                <w:b/>
                <w:bCs/>
                <w:color w:val="000000"/>
                <w:kern w:val="0"/>
                <w:szCs w:val="21"/>
                <w:lang w:eastAsia="zh-CN"/>
              </w:rPr>
              <w:t>项目</w:t>
            </w:r>
            <w:r>
              <w:rPr>
                <w:rFonts w:hint="eastAsia" w:eastAsia="宋体"/>
                <w:b/>
                <w:bCs/>
                <w:color w:val="000000"/>
                <w:kern w:val="0"/>
                <w:szCs w:val="21"/>
                <w:lang w:val="en-US" w:eastAsia="zh-CN"/>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rPr>
                <w:rFonts w:eastAsia="宋体"/>
                <w:color w:val="000000"/>
                <w:kern w:val="0"/>
                <w:szCs w:val="21"/>
              </w:rPr>
            </w:pPr>
            <w:r>
              <w:rPr>
                <w:rFonts w:hint="eastAsia" w:eastAsia="宋体"/>
                <w:color w:val="000000"/>
                <w:kern w:val="0"/>
                <w:szCs w:val="21"/>
              </w:rPr>
              <w:t>□</w:t>
            </w:r>
            <w:r>
              <w:rPr>
                <w:rFonts w:hint="eastAsia" w:eastAsia="宋体"/>
                <w:color w:val="000000"/>
                <w:kern w:val="0"/>
                <w:szCs w:val="21"/>
                <w:lang w:val="en-US" w:eastAsia="zh-CN"/>
              </w:rPr>
              <w:t>批发</w:t>
            </w:r>
            <w:r>
              <w:rPr>
                <w:rFonts w:hint="eastAsia"/>
                <w:color w:val="000000"/>
                <w:kern w:val="0"/>
                <w:szCs w:val="21"/>
                <w:lang w:val="en-US" w:eastAsia="zh-CN"/>
              </w:rPr>
              <w:t>业</w:t>
            </w:r>
            <w:r>
              <w:rPr>
                <w:rFonts w:hint="eastAsia" w:eastAsia="宋体"/>
                <w:color w:val="000000"/>
                <w:kern w:val="0"/>
                <w:szCs w:val="21"/>
                <w:lang w:val="en-US" w:eastAsia="zh-CN"/>
              </w:rPr>
              <w:t>企业</w:t>
            </w:r>
            <w:r>
              <w:rPr>
                <w:rFonts w:hint="eastAsia" w:eastAsia="宋体"/>
                <w:color w:val="000000"/>
                <w:kern w:val="0"/>
                <w:szCs w:val="21"/>
              </w:rPr>
              <w:t>；□</w:t>
            </w:r>
            <w:r>
              <w:rPr>
                <w:rFonts w:hint="eastAsia" w:eastAsia="宋体"/>
                <w:color w:val="000000"/>
                <w:kern w:val="0"/>
                <w:szCs w:val="21"/>
                <w:lang w:val="en-US" w:eastAsia="zh-CN"/>
              </w:rPr>
              <w:t>零售</w:t>
            </w:r>
            <w:r>
              <w:rPr>
                <w:rFonts w:hint="eastAsia"/>
                <w:color w:val="000000"/>
                <w:kern w:val="0"/>
                <w:szCs w:val="21"/>
                <w:lang w:val="en-US" w:eastAsia="zh-CN"/>
              </w:rPr>
              <w:t>业</w:t>
            </w:r>
            <w:r>
              <w:rPr>
                <w:rFonts w:hint="eastAsia" w:eastAsia="宋体"/>
                <w:color w:val="000000"/>
                <w:kern w:val="0"/>
                <w:szCs w:val="21"/>
                <w:lang w:val="en-US" w:eastAsia="zh-CN"/>
              </w:rPr>
              <w:t>企业</w:t>
            </w:r>
            <w:r>
              <w:rPr>
                <w:rFonts w:hint="eastAsia" w:eastAsia="宋体"/>
                <w:color w:val="000000"/>
                <w:kern w:val="0"/>
                <w:szCs w:val="21"/>
              </w:rPr>
              <w:t>；□</w:t>
            </w:r>
            <w:r>
              <w:rPr>
                <w:rFonts w:hint="eastAsia" w:eastAsia="宋体"/>
                <w:color w:val="000000"/>
                <w:kern w:val="0"/>
                <w:szCs w:val="21"/>
                <w:lang w:val="en-US" w:eastAsia="zh-CN"/>
              </w:rPr>
              <w:t>住宿餐饮</w:t>
            </w:r>
            <w:r>
              <w:rPr>
                <w:rFonts w:hint="eastAsia"/>
                <w:color w:val="000000"/>
                <w:kern w:val="0"/>
                <w:szCs w:val="21"/>
                <w:lang w:val="en-US" w:eastAsia="zh-CN"/>
              </w:rPr>
              <w:t>业</w:t>
            </w:r>
            <w:r>
              <w:rPr>
                <w:rFonts w:hint="eastAsia" w:eastAsia="宋体"/>
                <w:color w:val="000000"/>
                <w:kern w:val="0"/>
                <w:szCs w:val="21"/>
                <w:lang w:val="en-US" w:eastAsia="zh-CN"/>
              </w:rPr>
              <w:t>企业</w:t>
            </w:r>
            <w:r>
              <w:rPr>
                <w:rFonts w:hint="eastAsia" w:eastAsia="宋体"/>
                <w:color w:val="000000"/>
                <w:kern w:val="0"/>
                <w:szCs w:val="21"/>
              </w:rPr>
              <w:t>；□</w:t>
            </w:r>
            <w:r>
              <w:rPr>
                <w:rFonts w:hint="eastAsia" w:eastAsia="宋体"/>
                <w:color w:val="000000"/>
                <w:kern w:val="0"/>
                <w:szCs w:val="21"/>
                <w:lang w:val="en-US" w:eastAsia="zh-CN"/>
              </w:rPr>
              <w:t>服务业</w:t>
            </w:r>
            <w:r>
              <w:rPr>
                <w:rFonts w:hint="eastAsia"/>
                <w:color w:val="000000"/>
                <w:kern w:val="0"/>
                <w:szCs w:val="21"/>
                <w:lang w:val="en-US" w:eastAsia="zh-CN"/>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2021年销售额/营业收入/营业额（万元）</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2021年网络销售额/营业收入（万元）</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jc w:val="center"/>
        </w:trPr>
        <w:tc>
          <w:tcPr>
            <w:tcW w:w="2406" w:type="dxa"/>
            <w:gridSpan w:val="2"/>
            <w:tcBorders>
              <w:left w:val="single" w:color="auto" w:sz="4" w:space="0"/>
              <w:bottom w:val="single" w:color="auto" w:sz="4" w:space="0"/>
              <w:right w:val="single" w:color="auto" w:sz="4" w:space="0"/>
            </w:tcBorders>
            <w:vAlign w:val="center"/>
          </w:tcPr>
          <w:p>
            <w:pPr>
              <w:widowControl/>
              <w:ind w:firstLine="200" w:firstLineChars="100"/>
              <w:jc w:val="both"/>
              <w:rPr>
                <w:rFonts w:hint="eastAsia" w:eastAsia="宋体"/>
                <w:color w:val="000000"/>
                <w:kern w:val="0"/>
                <w:szCs w:val="21"/>
              </w:rPr>
            </w:pPr>
            <w:r>
              <w:rPr>
                <w:rFonts w:hint="eastAsia" w:ascii="宋体" w:hAnsi="宋体" w:cs="宋体"/>
                <w:kern w:val="0"/>
                <w:sz w:val="20"/>
                <w:szCs w:val="20"/>
                <w:lang w:val="en-US" w:eastAsia="zh-CN"/>
              </w:rPr>
              <w:t>具体经营业务/品类</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r>
              <w:rPr>
                <w:rFonts w:hint="eastAsia" w:ascii="宋体" w:hAnsi="宋体" w:cs="宋体"/>
                <w:kern w:val="0"/>
                <w:sz w:val="20"/>
                <w:szCs w:val="20"/>
                <w:lang w:val="en-US" w:eastAsia="zh-CN"/>
              </w:rPr>
              <w:t>企业员工人数</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 xml:space="preserve"> </w:t>
            </w:r>
            <w:r>
              <w:rPr>
                <w:rFonts w:hint="eastAsia" w:ascii="宋体" w:hAnsi="宋体" w:cs="宋体"/>
                <w:kern w:val="0"/>
                <w:sz w:val="20"/>
                <w:szCs w:val="20"/>
                <w:lang w:eastAsia="zh-CN"/>
              </w:rPr>
              <w:t>企业办公</w:t>
            </w:r>
            <w:r>
              <w:rPr>
                <w:rFonts w:hint="eastAsia" w:ascii="宋体" w:hAnsi="宋体" w:cs="宋体"/>
                <w:kern w:val="0"/>
                <w:sz w:val="20"/>
                <w:szCs w:val="20"/>
                <w:lang w:val="en-US" w:eastAsia="zh-CN"/>
              </w:rPr>
              <w:t>/经营</w:t>
            </w:r>
            <w:r>
              <w:rPr>
                <w:rFonts w:hint="eastAsia" w:ascii="宋体" w:hAnsi="宋体" w:cs="宋体"/>
                <w:kern w:val="0"/>
                <w:sz w:val="20"/>
                <w:szCs w:val="20"/>
                <w:lang w:eastAsia="zh-CN"/>
              </w:rPr>
              <w:t>面积</w:t>
            </w:r>
            <w:r>
              <w:rPr>
                <w:rFonts w:hint="eastAsia" w:ascii="宋体" w:hAnsi="宋体" w:cs="宋体"/>
                <w:kern w:val="0"/>
                <w:sz w:val="20"/>
                <w:szCs w:val="20"/>
              </w:rPr>
              <w:t>（</w:t>
            </w:r>
            <w:r>
              <w:rPr>
                <w:rFonts w:hint="eastAsia" w:ascii="宋体" w:hAnsi="宋体" w:cs="宋体"/>
                <w:kern w:val="0"/>
                <w:sz w:val="20"/>
                <w:szCs w:val="20"/>
                <w:lang w:val="en-US" w:eastAsia="zh-CN"/>
              </w:rPr>
              <w:t>㎡</w:t>
            </w:r>
            <w:r>
              <w:rPr>
                <w:rFonts w:hint="eastAsia" w:ascii="宋体" w:hAnsi="宋体" w:cs="宋体"/>
                <w:kern w:val="0"/>
                <w:sz w:val="20"/>
                <w:szCs w:val="20"/>
              </w:rPr>
              <w:t>）</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入统时间</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eastAsia="宋体"/>
                <w:color w:val="000000"/>
                <w:kern w:val="0"/>
                <w:szCs w:val="21"/>
                <w:lang w:eastAsia="zh-CN"/>
              </w:rPr>
              <w:t>拟申请补助金额（万元）</w:t>
            </w:r>
          </w:p>
        </w:tc>
        <w:tc>
          <w:tcPr>
            <w:tcW w:w="7220" w:type="dxa"/>
            <w:gridSpan w:val="8"/>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lang w:val="en-US" w:eastAsia="zh-CN"/>
              </w:rPr>
            </w:pPr>
            <w:r>
              <w:rPr>
                <w:rFonts w:hint="eastAsia" w:eastAsia="宋体"/>
                <w:color w:val="000000"/>
                <w:kern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6"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企业基本情况</w:t>
            </w:r>
          </w:p>
        </w:tc>
        <w:tc>
          <w:tcPr>
            <w:tcW w:w="7220" w:type="dxa"/>
            <w:gridSpan w:val="8"/>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4"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lang w:val="en-US" w:eastAsia="zh-CN"/>
              </w:rPr>
            </w:pPr>
            <w:r>
              <w:rPr>
                <w:rFonts w:hint="eastAsia" w:ascii="Calibri" w:eastAsia="宋体"/>
                <w:lang w:val="en-US" w:eastAsia="zh-CN"/>
              </w:rPr>
              <w:t>企业绩效自评</w:t>
            </w:r>
          </w:p>
          <w:p>
            <w:pPr>
              <w:pStyle w:val="2"/>
              <w:rPr>
                <w:rFonts w:hint="default"/>
                <w:lang w:val="en-US" w:eastAsia="zh-CN"/>
              </w:rPr>
            </w:pPr>
            <w:r>
              <w:rPr>
                <w:rFonts w:hint="eastAsia" w:cs="Times New Roman"/>
                <w:color w:val="000000"/>
                <w:kern w:val="0"/>
                <w:szCs w:val="21"/>
                <w:lang w:eastAsia="zh-CN"/>
              </w:rPr>
              <w:t>（企业自填）</w:t>
            </w:r>
          </w:p>
        </w:tc>
        <w:tc>
          <w:tcPr>
            <w:tcW w:w="7220" w:type="dxa"/>
            <w:gridSpan w:val="8"/>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jc w:val="left"/>
              <w:rPr>
                <w:rFonts w:hint="eastAsia" w:eastAsia="宋体"/>
                <w:color w:val="000000"/>
                <w:kern w:val="0"/>
                <w:szCs w:val="21"/>
              </w:rPr>
            </w:pPr>
            <w:r>
              <w:rPr>
                <w:rFonts w:hint="eastAsia" w:eastAsia="宋体" w:cs="Times New Roman"/>
                <w:b/>
                <w:bCs/>
                <w:color w:val="000000"/>
                <w:kern w:val="0"/>
                <w:szCs w:val="21"/>
                <w:lang w:eastAsia="zh-CN"/>
              </w:rPr>
              <w:t>四、审核意见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7" w:hRule="atLeast"/>
          <w:jc w:val="center"/>
        </w:trPr>
        <w:tc>
          <w:tcPr>
            <w:tcW w:w="2406" w:type="dxa"/>
            <w:gridSpan w:val="2"/>
            <w:tcBorders>
              <w:top w:val="single" w:color="auto" w:sz="4" w:space="0"/>
              <w:left w:val="single" w:color="auto" w:sz="4" w:space="0"/>
              <w:bottom w:val="single" w:color="auto" w:sz="4" w:space="0"/>
              <w:right w:val="single" w:color="auto" w:sz="4" w:space="0"/>
            </w:tcBorders>
            <w:vAlign w:val="center"/>
          </w:tcPr>
          <w:p>
            <w:pPr>
              <w:widowControl/>
              <w:ind w:right="1365"/>
              <w:jc w:val="center"/>
              <w:rPr>
                <w:rFonts w:hint="eastAsia" w:cs="Times New Roman"/>
                <w:color w:val="000000"/>
                <w:kern w:val="0"/>
                <w:szCs w:val="21"/>
                <w:lang w:eastAsia="zh-CN"/>
              </w:rPr>
            </w:pPr>
          </w:p>
          <w:p>
            <w:pPr>
              <w:widowControl/>
              <w:ind w:right="0" w:rightChars="0"/>
              <w:jc w:val="center"/>
              <w:rPr>
                <w:rFonts w:eastAsia="宋体"/>
                <w:color w:val="000000"/>
                <w:kern w:val="0"/>
                <w:szCs w:val="21"/>
              </w:rPr>
            </w:pPr>
            <w:r>
              <w:rPr>
                <w:rFonts w:hint="eastAsia" w:cs="Times New Roman"/>
                <w:color w:val="000000"/>
                <w:kern w:val="0"/>
                <w:szCs w:val="21"/>
                <w:lang w:eastAsia="zh-CN"/>
              </w:rPr>
              <w:t>镇街（开发区）审核意见</w:t>
            </w:r>
          </w:p>
        </w:tc>
        <w:tc>
          <w:tcPr>
            <w:tcW w:w="7220" w:type="dxa"/>
            <w:gridSpan w:val="8"/>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val="en-US" w:eastAsia="zh-CN"/>
              </w:rPr>
            </w:pPr>
          </w:p>
          <w:p>
            <w:pPr>
              <w:widowControl/>
              <w:ind w:right="1365" w:firstLine="210" w:firstLineChars="100"/>
              <w:jc w:val="both"/>
              <w:rPr>
                <w:rFonts w:hint="eastAsia"/>
                <w:lang w:val="en-US" w:eastAsia="zh-CN"/>
              </w:rPr>
            </w:pPr>
            <w:r>
              <w:rPr>
                <w:rFonts w:hint="eastAsia" w:ascii="Calibri" w:eastAsia="宋体"/>
                <w:lang w:val="en-US" w:eastAsia="zh-CN"/>
              </w:rPr>
              <w:t xml:space="preserve">初审意见：         </w:t>
            </w: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p>
          <w:p>
            <w:pPr>
              <w:pStyle w:val="2"/>
              <w:ind w:firstLine="420" w:firstLineChars="200"/>
              <w:rPr>
                <w:rFonts w:eastAsia="宋体"/>
                <w:color w:val="000000"/>
                <w:kern w:val="0"/>
                <w:szCs w:val="21"/>
              </w:rPr>
            </w:pPr>
            <w:r>
              <w:rPr>
                <w:rFonts w:hint="eastAsia" w:cs="Times New Roman"/>
                <w:color w:val="000000"/>
                <w:kern w:val="0"/>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2" w:hRule="atLeast"/>
          <w:jc w:val="center"/>
        </w:trPr>
        <w:tc>
          <w:tcPr>
            <w:tcW w:w="2406" w:type="dxa"/>
            <w:gridSpan w:val="2"/>
            <w:tcBorders>
              <w:top w:val="single" w:color="auto" w:sz="4" w:space="0"/>
              <w:left w:val="single" w:color="auto" w:sz="4" w:space="0"/>
              <w:bottom w:val="single" w:color="auto" w:sz="4" w:space="0"/>
              <w:right w:val="single" w:color="auto" w:sz="4" w:space="0"/>
            </w:tcBorders>
            <w:vAlign w:val="center"/>
          </w:tcPr>
          <w:p>
            <w:pPr>
              <w:widowControl/>
              <w:ind w:right="0" w:rightChars="0"/>
              <w:jc w:val="center"/>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eastAsia="zh-CN"/>
              </w:rPr>
              <w:t>区科工商信局审核意见</w:t>
            </w:r>
          </w:p>
        </w:tc>
        <w:tc>
          <w:tcPr>
            <w:tcW w:w="7220" w:type="dxa"/>
            <w:gridSpan w:val="8"/>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eastAsia="zh-CN"/>
              </w:rPr>
            </w:pPr>
          </w:p>
          <w:p>
            <w:pPr>
              <w:widowControl/>
              <w:ind w:right="1365" w:firstLine="210" w:firstLineChars="100"/>
              <w:jc w:val="both"/>
              <w:rPr>
                <w:rFonts w:hint="eastAsia"/>
                <w:lang w:eastAsia="zh-CN"/>
              </w:rPr>
            </w:pPr>
            <w:r>
              <w:rPr>
                <w:rFonts w:hint="eastAsia" w:eastAsia="宋体"/>
                <w:lang w:eastAsia="zh-CN"/>
              </w:rPr>
              <w:t>复审意见：</w:t>
            </w:r>
          </w:p>
          <w:p>
            <w:pPr>
              <w:pStyle w:val="2"/>
              <w:rPr>
                <w:rFonts w:hint="eastAsia" w:cs="Times New Roman"/>
                <w:color w:val="000000"/>
                <w:kern w:val="0"/>
                <w:szCs w:val="21"/>
                <w:lang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ind w:firstLine="4410" w:firstLineChars="2100"/>
              <w:rPr>
                <w:rFonts w:hint="eastAsia" w:cs="Times New Roman"/>
                <w:color w:val="000000"/>
                <w:kern w:val="0"/>
                <w:szCs w:val="21"/>
                <w:lang w:val="en-US" w:eastAsia="zh-CN"/>
              </w:rPr>
            </w:pPr>
            <w:r>
              <w:rPr>
                <w:rFonts w:hint="eastAsia" w:cs="Times New Roman"/>
                <w:color w:val="000000"/>
                <w:kern w:val="0"/>
                <w:szCs w:val="21"/>
                <w:lang w:val="en-US" w:eastAsia="zh-CN"/>
              </w:rPr>
              <w:t>年     月    日</w:t>
            </w:r>
          </w:p>
          <w:p>
            <w:pPr>
              <w:pStyle w:val="2"/>
              <w:ind w:firstLine="420" w:firstLineChars="200"/>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val="en-US" w:eastAsia="zh-CN"/>
              </w:rPr>
              <w:t xml:space="preserve">                                 </w:t>
            </w:r>
          </w:p>
        </w:tc>
      </w:tr>
    </w:tbl>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企业联系人：        ，电话：           ，手机：               ，E－mail：</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0" w:firstLineChars="0"/>
        <w:jc w:val="center"/>
        <w:textAlignment w:val="auto"/>
        <w:outlineLvl w:val="9"/>
        <w:rPr>
          <w:rFonts w:ascii="方正小标宋简体" w:hAnsi="华文中宋" w:eastAsia="方正小标宋简体" w:cs="宋体"/>
          <w:bCs/>
          <w:color w:val="000000"/>
          <w:kern w:val="0"/>
          <w:sz w:val="44"/>
          <w:szCs w:val="44"/>
        </w:rPr>
      </w:pPr>
      <w:r>
        <w:rPr>
          <w:rFonts w:hint="eastAsia" w:ascii="方正小标宋简体" w:hAnsi="华文中宋" w:eastAsia="方正小标宋简体" w:cs="宋体"/>
          <w:bCs/>
          <w:color w:val="000000"/>
          <w:kern w:val="0"/>
          <w:sz w:val="44"/>
          <w:szCs w:val="44"/>
          <w:lang w:val="en-US" w:eastAsia="zh-CN"/>
        </w:rPr>
        <w:t>2022年引进优质商贸服务业企业奖励</w:t>
      </w:r>
      <w:r>
        <w:rPr>
          <w:rFonts w:hint="eastAsia" w:ascii="方正小标宋简体" w:hAnsi="华文中宋" w:eastAsia="方正小标宋简体" w:cs="宋体"/>
          <w:bCs/>
          <w:color w:val="000000"/>
          <w:kern w:val="0"/>
          <w:sz w:val="44"/>
          <w:szCs w:val="44"/>
          <w:lang w:eastAsia="zh-CN"/>
        </w:rPr>
        <w:t>项目</w:t>
      </w:r>
      <w:r>
        <w:rPr>
          <w:rFonts w:hint="eastAsia" w:ascii="方正小标宋简体" w:hAnsi="华文中宋" w:eastAsia="方正小标宋简体" w:cs="宋体"/>
          <w:bCs/>
          <w:color w:val="000000"/>
          <w:kern w:val="0"/>
          <w:sz w:val="44"/>
          <w:szCs w:val="44"/>
          <w:lang w:val="en-US" w:eastAsia="zh-CN"/>
        </w:rPr>
        <w:t xml:space="preserve"> </w:t>
      </w:r>
      <w:r>
        <w:rPr>
          <w:rFonts w:hint="eastAsia" w:ascii="方正小标宋简体" w:hAnsi="华文中宋" w:eastAsia="方正小标宋简体" w:cs="宋体"/>
          <w:bCs/>
          <w:color w:val="000000"/>
          <w:kern w:val="0"/>
          <w:sz w:val="44"/>
          <w:szCs w:val="44"/>
        </w:rPr>
        <w:t>申请表</w:t>
      </w:r>
    </w:p>
    <w:p>
      <w:pPr>
        <w:snapToGrid w:val="0"/>
        <w:rPr>
          <w:rFonts w:eastAsia="宋体"/>
          <w:color w:val="000000"/>
          <w:kern w:val="0"/>
          <w:szCs w:val="21"/>
        </w:rPr>
      </w:pPr>
      <w:r>
        <w:rPr>
          <w:rFonts w:eastAsia="宋体"/>
          <w:color w:val="000000"/>
          <w:kern w:val="0"/>
          <w:szCs w:val="21"/>
        </w:rPr>
        <w:t xml:space="preserve">申请单位（盖章）：                     </w:t>
      </w:r>
      <w:r>
        <w:rPr>
          <w:rFonts w:hint="eastAsia"/>
          <w:color w:val="000000"/>
          <w:kern w:val="0"/>
          <w:szCs w:val="21"/>
          <w:lang w:val="en-US" w:eastAsia="zh-CN"/>
        </w:rPr>
        <w:t xml:space="preserve">              </w:t>
      </w:r>
      <w:r>
        <w:rPr>
          <w:rFonts w:eastAsia="宋体"/>
          <w:color w:val="000000"/>
          <w:kern w:val="0"/>
          <w:szCs w:val="21"/>
        </w:rPr>
        <w:t xml:space="preserve"> 填报日期:</w:t>
      </w:r>
    </w:p>
    <w:tbl>
      <w:tblPr>
        <w:tblStyle w:val="10"/>
        <w:tblW w:w="9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836"/>
        <w:gridCol w:w="948"/>
        <w:gridCol w:w="1458"/>
        <w:gridCol w:w="243"/>
        <w:gridCol w:w="1559"/>
        <w:gridCol w:w="283"/>
        <w:gridCol w:w="321"/>
        <w:gridCol w:w="530"/>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9626"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b/>
                <w:bCs/>
                <w:color w:val="000000"/>
                <w:kern w:val="0"/>
                <w:sz w:val="18"/>
                <w:szCs w:val="18"/>
              </w:rPr>
            </w:pPr>
            <w:r>
              <w:rPr>
                <w:rFonts w:eastAsia="宋体" w:cs="Times New Roman"/>
                <w:b/>
                <w:bCs/>
                <w:color w:val="000000"/>
                <w:kern w:val="0"/>
                <w:szCs w:val="21"/>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企业名称</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所属行业</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cs="Times New Roman"/>
                <w:color w:val="000000"/>
                <w:kern w:val="0"/>
                <w:szCs w:val="21"/>
                <w:lang w:eastAsia="zh-CN"/>
              </w:rPr>
              <w:t>企业</w:t>
            </w:r>
            <w:r>
              <w:rPr>
                <w:rFonts w:eastAsia="宋体" w:cs="Times New Roman"/>
                <w:color w:val="000000"/>
                <w:kern w:val="0"/>
                <w:szCs w:val="21"/>
              </w:rPr>
              <w:t>性质</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法定代表人</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电话</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传真</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lang w:eastAsia="zh-CN"/>
              </w:rPr>
            </w:pPr>
            <w:r>
              <w:rPr>
                <w:rFonts w:hint="eastAsia" w:cs="Times New Roman"/>
                <w:color w:val="000000"/>
                <w:kern w:val="0"/>
                <w:szCs w:val="21"/>
                <w:lang w:eastAsia="zh-CN"/>
              </w:rPr>
              <w:t>注册资本</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注册时间</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r>
              <w:rPr>
                <w:rFonts w:hint="eastAsia" w:eastAsia="宋体" w:cs="Times New Roman"/>
                <w:color w:val="000000"/>
                <w:kern w:val="0"/>
                <w:szCs w:val="21"/>
              </w:rPr>
              <w:t>信用代码</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cs="Times New Roman"/>
                <w:color w:val="000000"/>
                <w:kern w:val="0"/>
                <w:szCs w:val="21"/>
                <w:lang w:eastAsia="zh-CN"/>
              </w:rPr>
              <w:t>企业</w:t>
            </w:r>
            <w:r>
              <w:rPr>
                <w:rFonts w:eastAsia="宋体" w:cs="Times New Roman"/>
                <w:color w:val="000000"/>
                <w:kern w:val="0"/>
                <w:szCs w:val="21"/>
              </w:rPr>
              <w:t>地址</w:t>
            </w:r>
          </w:p>
        </w:tc>
        <w:tc>
          <w:tcPr>
            <w:tcW w:w="5044"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邮编</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开户银行名称</w:t>
            </w:r>
          </w:p>
        </w:tc>
        <w:tc>
          <w:tcPr>
            <w:tcW w:w="348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银行帐号</w:t>
            </w:r>
          </w:p>
        </w:tc>
        <w:tc>
          <w:tcPr>
            <w:tcW w:w="301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9626"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eastAsia="宋体"/>
                <w:b/>
                <w:bCs/>
                <w:color w:val="000000"/>
                <w:kern w:val="0"/>
                <w:szCs w:val="21"/>
              </w:rPr>
            </w:pPr>
            <w:r>
              <w:rPr>
                <w:rFonts w:eastAsia="宋体"/>
                <w:b/>
                <w:bCs/>
                <w:color w:val="000000"/>
                <w:kern w:val="0"/>
                <w:szCs w:val="21"/>
              </w:rPr>
              <w:t>二、企业近两年主要经济指标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w:t>
            </w:r>
            <w:r>
              <w:rPr>
                <w:rFonts w:hint="eastAsia" w:eastAsia="宋体" w:cs="Times New Roman"/>
                <w:color w:val="000000"/>
                <w:kern w:val="0"/>
                <w:szCs w:val="21"/>
                <w:lang w:val="en-US" w:eastAsia="zh-CN"/>
              </w:rPr>
              <w:t>20</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2021</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rPr>
                <w:rFonts w:hint="default" w:eastAsia="宋体"/>
                <w:color w:val="000000"/>
                <w:kern w:val="0"/>
                <w:szCs w:val="21"/>
                <w:lang w:val="en-US" w:eastAsia="zh-CN"/>
              </w:rPr>
            </w:pPr>
            <w:r>
              <w:rPr>
                <w:rFonts w:hint="eastAsia" w:eastAsia="宋体"/>
                <w:b/>
                <w:bCs/>
                <w:color w:val="000000"/>
                <w:kern w:val="0"/>
                <w:szCs w:val="21"/>
              </w:rPr>
              <w:t>三、</w:t>
            </w:r>
            <w:r>
              <w:rPr>
                <w:rFonts w:hint="eastAsia"/>
                <w:b/>
                <w:bCs/>
                <w:color w:val="000000"/>
                <w:kern w:val="0"/>
                <w:szCs w:val="21"/>
                <w:lang w:eastAsia="zh-CN"/>
              </w:rPr>
              <w:t>项目</w:t>
            </w:r>
            <w:r>
              <w:rPr>
                <w:rFonts w:hint="eastAsia" w:eastAsia="宋体"/>
                <w:b/>
                <w:bCs/>
                <w:color w:val="000000"/>
                <w:kern w:val="0"/>
                <w:szCs w:val="21"/>
                <w:lang w:val="en-US" w:eastAsia="zh-CN"/>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rPr>
                <w:rFonts w:eastAsia="宋体"/>
                <w:color w:val="000000"/>
                <w:kern w:val="0"/>
                <w:szCs w:val="21"/>
              </w:rPr>
            </w:pPr>
            <w:r>
              <w:rPr>
                <w:rFonts w:hint="eastAsia" w:eastAsia="宋体"/>
                <w:color w:val="000000"/>
                <w:kern w:val="0"/>
                <w:szCs w:val="21"/>
              </w:rPr>
              <w:t>□</w:t>
            </w:r>
            <w:r>
              <w:rPr>
                <w:rFonts w:hint="eastAsia" w:eastAsia="宋体"/>
                <w:color w:val="000000"/>
                <w:kern w:val="0"/>
                <w:szCs w:val="21"/>
                <w:lang w:val="en-US" w:eastAsia="zh-CN"/>
              </w:rPr>
              <w:t>批发</w:t>
            </w:r>
            <w:r>
              <w:rPr>
                <w:rFonts w:hint="eastAsia"/>
                <w:color w:val="000000"/>
                <w:kern w:val="0"/>
                <w:szCs w:val="21"/>
                <w:lang w:val="en-US" w:eastAsia="zh-CN"/>
              </w:rPr>
              <w:t>业</w:t>
            </w:r>
            <w:r>
              <w:rPr>
                <w:rFonts w:hint="eastAsia" w:eastAsia="宋体"/>
                <w:color w:val="000000"/>
                <w:kern w:val="0"/>
                <w:szCs w:val="21"/>
                <w:lang w:val="en-US" w:eastAsia="zh-CN"/>
              </w:rPr>
              <w:t>企业</w:t>
            </w:r>
            <w:r>
              <w:rPr>
                <w:rFonts w:hint="eastAsia" w:eastAsia="宋体"/>
                <w:color w:val="000000"/>
                <w:kern w:val="0"/>
                <w:szCs w:val="21"/>
              </w:rPr>
              <w:t>；□</w:t>
            </w:r>
            <w:r>
              <w:rPr>
                <w:rFonts w:hint="eastAsia" w:eastAsia="宋体"/>
                <w:color w:val="000000"/>
                <w:kern w:val="0"/>
                <w:szCs w:val="21"/>
                <w:lang w:val="en-US" w:eastAsia="zh-CN"/>
              </w:rPr>
              <w:t>零售</w:t>
            </w:r>
            <w:r>
              <w:rPr>
                <w:rFonts w:hint="eastAsia"/>
                <w:color w:val="000000"/>
                <w:kern w:val="0"/>
                <w:szCs w:val="21"/>
                <w:lang w:val="en-US" w:eastAsia="zh-CN"/>
              </w:rPr>
              <w:t>业</w:t>
            </w:r>
            <w:r>
              <w:rPr>
                <w:rFonts w:hint="eastAsia" w:eastAsia="宋体"/>
                <w:color w:val="000000"/>
                <w:kern w:val="0"/>
                <w:szCs w:val="21"/>
                <w:lang w:val="en-US" w:eastAsia="zh-CN"/>
              </w:rPr>
              <w:t>企业</w:t>
            </w:r>
            <w:r>
              <w:rPr>
                <w:rFonts w:hint="eastAsia" w:eastAsia="宋体"/>
                <w:color w:val="000000"/>
                <w:kern w:val="0"/>
                <w:szCs w:val="21"/>
              </w:rPr>
              <w:t>；□</w:t>
            </w:r>
            <w:r>
              <w:rPr>
                <w:rFonts w:hint="eastAsia" w:eastAsia="宋体"/>
                <w:color w:val="000000"/>
                <w:kern w:val="0"/>
                <w:szCs w:val="21"/>
                <w:lang w:val="en-US" w:eastAsia="zh-CN"/>
              </w:rPr>
              <w:t>住宿餐饮</w:t>
            </w:r>
            <w:r>
              <w:rPr>
                <w:rFonts w:hint="eastAsia"/>
                <w:color w:val="000000"/>
                <w:kern w:val="0"/>
                <w:szCs w:val="21"/>
                <w:lang w:val="en-US" w:eastAsia="zh-CN"/>
              </w:rPr>
              <w:t>业</w:t>
            </w:r>
            <w:r>
              <w:rPr>
                <w:rFonts w:hint="eastAsia" w:eastAsia="宋体"/>
                <w:color w:val="000000"/>
                <w:kern w:val="0"/>
                <w:szCs w:val="21"/>
                <w:lang w:val="en-US" w:eastAsia="zh-CN"/>
              </w:rPr>
              <w:t>企业</w:t>
            </w:r>
            <w:r>
              <w:rPr>
                <w:rFonts w:hint="eastAsia" w:eastAsia="宋体"/>
                <w:color w:val="000000"/>
                <w:kern w:val="0"/>
                <w:szCs w:val="21"/>
              </w:rPr>
              <w:t>；□</w:t>
            </w:r>
            <w:r>
              <w:rPr>
                <w:rFonts w:hint="eastAsia" w:eastAsia="宋体"/>
                <w:color w:val="000000"/>
                <w:kern w:val="0"/>
                <w:szCs w:val="21"/>
                <w:lang w:val="en-US" w:eastAsia="zh-CN"/>
              </w:rPr>
              <w:t>服务业</w:t>
            </w:r>
            <w:r>
              <w:rPr>
                <w:rFonts w:hint="eastAsia"/>
                <w:color w:val="000000"/>
                <w:kern w:val="0"/>
                <w:szCs w:val="21"/>
                <w:lang w:val="en-US" w:eastAsia="zh-CN"/>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2021年销售额/营业收入/营业额（万元）</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2021年网络销售额/营业收入（万元）</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2406" w:type="dxa"/>
            <w:gridSpan w:val="2"/>
            <w:tcBorders>
              <w:left w:val="single" w:color="auto" w:sz="4" w:space="0"/>
              <w:bottom w:val="single" w:color="auto" w:sz="4" w:space="0"/>
              <w:right w:val="single" w:color="auto" w:sz="4" w:space="0"/>
            </w:tcBorders>
            <w:vAlign w:val="center"/>
          </w:tcPr>
          <w:p>
            <w:pPr>
              <w:widowControl/>
              <w:ind w:firstLine="200" w:firstLineChars="100"/>
              <w:jc w:val="both"/>
              <w:rPr>
                <w:rFonts w:hint="eastAsia" w:eastAsia="宋体"/>
                <w:color w:val="000000"/>
                <w:kern w:val="0"/>
                <w:szCs w:val="21"/>
              </w:rPr>
            </w:pPr>
            <w:r>
              <w:rPr>
                <w:rFonts w:hint="eastAsia" w:ascii="宋体" w:hAnsi="宋体" w:cs="宋体"/>
                <w:kern w:val="0"/>
                <w:sz w:val="20"/>
                <w:szCs w:val="20"/>
                <w:lang w:val="en-US" w:eastAsia="zh-CN"/>
              </w:rPr>
              <w:t>具体经营业务/品类</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r>
              <w:rPr>
                <w:rFonts w:hint="eastAsia" w:ascii="宋体" w:hAnsi="宋体" w:cs="宋体"/>
                <w:kern w:val="0"/>
                <w:sz w:val="20"/>
                <w:szCs w:val="20"/>
                <w:lang w:val="en-US" w:eastAsia="zh-CN"/>
              </w:rPr>
              <w:t>企业员工人数</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 xml:space="preserve"> </w:t>
            </w:r>
            <w:r>
              <w:rPr>
                <w:rFonts w:hint="eastAsia" w:ascii="宋体" w:hAnsi="宋体" w:cs="宋体"/>
                <w:kern w:val="0"/>
                <w:sz w:val="20"/>
                <w:szCs w:val="20"/>
                <w:lang w:eastAsia="zh-CN"/>
              </w:rPr>
              <w:t>企业办公</w:t>
            </w:r>
            <w:r>
              <w:rPr>
                <w:rFonts w:hint="eastAsia" w:ascii="宋体" w:hAnsi="宋体" w:cs="宋体"/>
                <w:kern w:val="0"/>
                <w:sz w:val="20"/>
                <w:szCs w:val="20"/>
                <w:lang w:val="en-US" w:eastAsia="zh-CN"/>
              </w:rPr>
              <w:t>/经营</w:t>
            </w:r>
            <w:r>
              <w:rPr>
                <w:rFonts w:hint="eastAsia" w:ascii="宋体" w:hAnsi="宋体" w:cs="宋体"/>
                <w:kern w:val="0"/>
                <w:sz w:val="20"/>
                <w:szCs w:val="20"/>
                <w:lang w:eastAsia="zh-CN"/>
              </w:rPr>
              <w:t>面积</w:t>
            </w:r>
            <w:r>
              <w:rPr>
                <w:rFonts w:hint="eastAsia" w:ascii="宋体" w:hAnsi="宋体" w:cs="宋体"/>
                <w:kern w:val="0"/>
                <w:sz w:val="20"/>
                <w:szCs w:val="20"/>
              </w:rPr>
              <w:t>（</w:t>
            </w:r>
            <w:r>
              <w:rPr>
                <w:rFonts w:hint="eastAsia" w:ascii="宋体" w:hAnsi="宋体" w:cs="宋体"/>
                <w:kern w:val="0"/>
                <w:sz w:val="20"/>
                <w:szCs w:val="20"/>
                <w:lang w:val="en-US" w:eastAsia="zh-CN"/>
              </w:rPr>
              <w:t>㎡</w:t>
            </w:r>
            <w:r>
              <w:rPr>
                <w:rFonts w:hint="eastAsia" w:ascii="宋体" w:hAnsi="宋体" w:cs="宋体"/>
                <w:kern w:val="0"/>
                <w:sz w:val="20"/>
                <w:szCs w:val="20"/>
              </w:rPr>
              <w:t>）</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自有物业（㎡）</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是否属于重点招商项目</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ind w:firstLine="200" w:firstLineChars="100"/>
              <w:jc w:val="both"/>
              <w:rPr>
                <w:rFonts w:hint="eastAsia" w:ascii="宋体" w:hAnsi="宋体" w:cs="宋体"/>
                <w:kern w:val="0"/>
                <w:sz w:val="20"/>
                <w:szCs w:val="20"/>
                <w:lang w:val="en-US" w:eastAsia="zh-CN"/>
              </w:rPr>
            </w:pPr>
            <w:r>
              <w:rPr>
                <w:rFonts w:hint="eastAsia" w:ascii="宋体" w:hAnsi="宋体" w:cs="宋体"/>
                <w:kern w:val="0"/>
                <w:sz w:val="20"/>
                <w:szCs w:val="20"/>
                <w:lang w:val="en-US" w:eastAsia="zh-CN"/>
              </w:rPr>
              <w:t>招商协议签订时间</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入统时间</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lang w:val="en-US" w:eastAsia="zh-CN"/>
              </w:rPr>
            </w:pPr>
            <w:r>
              <w:rPr>
                <w:rFonts w:hint="eastAsia" w:eastAsia="宋体"/>
                <w:color w:val="000000"/>
                <w:kern w:val="0"/>
                <w:szCs w:val="21"/>
                <w:lang w:val="en-US" w:eastAsia="zh-CN"/>
              </w:rPr>
              <w:t xml:space="preserve"> </w:t>
            </w: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lang w:val="en-US" w:eastAsia="zh-CN"/>
              </w:rPr>
            </w:pPr>
            <w:r>
              <w:rPr>
                <w:rFonts w:hint="eastAsia" w:eastAsia="宋体"/>
                <w:color w:val="000000"/>
                <w:kern w:val="0"/>
                <w:szCs w:val="21"/>
                <w:lang w:eastAsia="zh-CN"/>
              </w:rPr>
              <w:t>拟申请补助金额（万元）</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6"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企业基本情况</w:t>
            </w:r>
          </w:p>
        </w:tc>
        <w:tc>
          <w:tcPr>
            <w:tcW w:w="7220" w:type="dxa"/>
            <w:gridSpan w:val="8"/>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4"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lang w:val="en-US" w:eastAsia="zh-CN"/>
              </w:rPr>
            </w:pPr>
            <w:r>
              <w:rPr>
                <w:rFonts w:hint="eastAsia" w:ascii="Calibri" w:eastAsia="宋体"/>
                <w:lang w:val="en-US" w:eastAsia="zh-CN"/>
              </w:rPr>
              <w:t>企业绩效自评</w:t>
            </w:r>
          </w:p>
          <w:p>
            <w:pPr>
              <w:pStyle w:val="2"/>
              <w:rPr>
                <w:rFonts w:hint="default"/>
                <w:lang w:val="en-US" w:eastAsia="zh-CN"/>
              </w:rPr>
            </w:pPr>
            <w:r>
              <w:rPr>
                <w:rFonts w:hint="eastAsia" w:cs="Times New Roman"/>
                <w:color w:val="000000"/>
                <w:kern w:val="0"/>
                <w:szCs w:val="21"/>
                <w:lang w:eastAsia="zh-CN"/>
              </w:rPr>
              <w:t>（企业自填）</w:t>
            </w:r>
          </w:p>
        </w:tc>
        <w:tc>
          <w:tcPr>
            <w:tcW w:w="7220" w:type="dxa"/>
            <w:gridSpan w:val="8"/>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jc w:val="left"/>
              <w:rPr>
                <w:rFonts w:hint="eastAsia" w:eastAsia="宋体"/>
                <w:color w:val="000000"/>
                <w:kern w:val="0"/>
                <w:szCs w:val="21"/>
              </w:rPr>
            </w:pPr>
            <w:r>
              <w:rPr>
                <w:rFonts w:hint="eastAsia" w:eastAsia="宋体" w:cs="Times New Roman"/>
                <w:b/>
                <w:bCs/>
                <w:color w:val="000000"/>
                <w:kern w:val="0"/>
                <w:szCs w:val="21"/>
                <w:lang w:eastAsia="zh-CN"/>
              </w:rPr>
              <w:t>四、审核意见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7" w:hRule="atLeast"/>
          <w:jc w:val="center"/>
        </w:trPr>
        <w:tc>
          <w:tcPr>
            <w:tcW w:w="2406" w:type="dxa"/>
            <w:gridSpan w:val="2"/>
            <w:tcBorders>
              <w:top w:val="single" w:color="auto" w:sz="4" w:space="0"/>
              <w:left w:val="single" w:color="auto" w:sz="4" w:space="0"/>
              <w:bottom w:val="single" w:color="auto" w:sz="4" w:space="0"/>
              <w:right w:val="single" w:color="auto" w:sz="4" w:space="0"/>
            </w:tcBorders>
            <w:vAlign w:val="center"/>
          </w:tcPr>
          <w:p>
            <w:pPr>
              <w:widowControl/>
              <w:ind w:right="1365"/>
              <w:jc w:val="center"/>
              <w:rPr>
                <w:rFonts w:hint="eastAsia" w:cs="Times New Roman"/>
                <w:color w:val="000000"/>
                <w:kern w:val="0"/>
                <w:szCs w:val="21"/>
                <w:lang w:eastAsia="zh-CN"/>
              </w:rPr>
            </w:pPr>
          </w:p>
          <w:p>
            <w:pPr>
              <w:widowControl/>
              <w:ind w:right="0" w:rightChars="0"/>
              <w:jc w:val="center"/>
              <w:rPr>
                <w:rFonts w:eastAsia="宋体"/>
                <w:color w:val="000000"/>
                <w:kern w:val="0"/>
                <w:szCs w:val="21"/>
              </w:rPr>
            </w:pPr>
            <w:r>
              <w:rPr>
                <w:rFonts w:hint="eastAsia" w:cs="Times New Roman"/>
                <w:color w:val="000000"/>
                <w:kern w:val="0"/>
                <w:szCs w:val="21"/>
                <w:lang w:eastAsia="zh-CN"/>
              </w:rPr>
              <w:t>镇街（开发区）审核意见</w:t>
            </w:r>
          </w:p>
        </w:tc>
        <w:tc>
          <w:tcPr>
            <w:tcW w:w="7220" w:type="dxa"/>
            <w:gridSpan w:val="8"/>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val="en-US" w:eastAsia="zh-CN"/>
              </w:rPr>
            </w:pPr>
          </w:p>
          <w:p>
            <w:pPr>
              <w:widowControl/>
              <w:ind w:right="1365" w:firstLine="210" w:firstLineChars="100"/>
              <w:jc w:val="both"/>
              <w:rPr>
                <w:rFonts w:hint="eastAsia"/>
                <w:lang w:val="en-US" w:eastAsia="zh-CN"/>
              </w:rPr>
            </w:pPr>
            <w:r>
              <w:rPr>
                <w:rFonts w:hint="eastAsia" w:ascii="Calibri" w:eastAsia="宋体"/>
                <w:lang w:val="en-US" w:eastAsia="zh-CN"/>
              </w:rPr>
              <w:t xml:space="preserve">初审意见：         </w:t>
            </w: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p>
          <w:p>
            <w:pPr>
              <w:pStyle w:val="2"/>
              <w:ind w:firstLine="420" w:firstLineChars="200"/>
              <w:rPr>
                <w:rFonts w:eastAsia="宋体"/>
                <w:color w:val="000000"/>
                <w:kern w:val="0"/>
                <w:szCs w:val="21"/>
              </w:rPr>
            </w:pPr>
            <w:r>
              <w:rPr>
                <w:rFonts w:hint="eastAsia" w:cs="Times New Roman"/>
                <w:color w:val="000000"/>
                <w:kern w:val="0"/>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2" w:hRule="atLeast"/>
          <w:jc w:val="center"/>
        </w:trPr>
        <w:tc>
          <w:tcPr>
            <w:tcW w:w="2406" w:type="dxa"/>
            <w:gridSpan w:val="2"/>
            <w:tcBorders>
              <w:top w:val="single" w:color="auto" w:sz="4" w:space="0"/>
              <w:left w:val="single" w:color="auto" w:sz="4" w:space="0"/>
              <w:bottom w:val="single" w:color="auto" w:sz="4" w:space="0"/>
              <w:right w:val="single" w:color="auto" w:sz="4" w:space="0"/>
            </w:tcBorders>
            <w:vAlign w:val="center"/>
          </w:tcPr>
          <w:p>
            <w:pPr>
              <w:widowControl/>
              <w:ind w:right="0" w:rightChars="0"/>
              <w:jc w:val="center"/>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eastAsia="zh-CN"/>
              </w:rPr>
              <w:t>区科工商信局审核意见</w:t>
            </w:r>
          </w:p>
        </w:tc>
        <w:tc>
          <w:tcPr>
            <w:tcW w:w="7220" w:type="dxa"/>
            <w:gridSpan w:val="8"/>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eastAsia="zh-CN"/>
              </w:rPr>
            </w:pPr>
          </w:p>
          <w:p>
            <w:pPr>
              <w:widowControl/>
              <w:ind w:right="1365" w:firstLine="210" w:firstLineChars="100"/>
              <w:jc w:val="both"/>
              <w:rPr>
                <w:rFonts w:hint="eastAsia"/>
                <w:lang w:eastAsia="zh-CN"/>
              </w:rPr>
            </w:pPr>
            <w:r>
              <w:rPr>
                <w:rFonts w:hint="eastAsia" w:eastAsia="宋体"/>
                <w:lang w:eastAsia="zh-CN"/>
              </w:rPr>
              <w:t>复审意见：</w:t>
            </w:r>
          </w:p>
          <w:p>
            <w:pPr>
              <w:pStyle w:val="2"/>
              <w:rPr>
                <w:rFonts w:hint="eastAsia" w:cs="Times New Roman"/>
                <w:color w:val="000000"/>
                <w:kern w:val="0"/>
                <w:szCs w:val="21"/>
                <w:lang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ind w:firstLine="4410" w:firstLineChars="2100"/>
              <w:rPr>
                <w:rFonts w:hint="eastAsia" w:cs="Times New Roman"/>
                <w:color w:val="000000"/>
                <w:kern w:val="0"/>
                <w:szCs w:val="21"/>
                <w:lang w:val="en-US" w:eastAsia="zh-CN"/>
              </w:rPr>
            </w:pPr>
            <w:r>
              <w:rPr>
                <w:rFonts w:hint="eastAsia" w:cs="Times New Roman"/>
                <w:color w:val="000000"/>
                <w:kern w:val="0"/>
                <w:szCs w:val="21"/>
                <w:lang w:val="en-US" w:eastAsia="zh-CN"/>
              </w:rPr>
              <w:t>年     月    日</w:t>
            </w:r>
          </w:p>
          <w:p>
            <w:pPr>
              <w:pStyle w:val="2"/>
              <w:ind w:firstLine="420" w:firstLineChars="200"/>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val="en-US" w:eastAsia="zh-CN"/>
              </w:rPr>
              <w:t xml:space="preserve">                                 </w:t>
            </w:r>
          </w:p>
        </w:tc>
      </w:tr>
    </w:tbl>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企业联系人：        ，电话：           ，手机：               ，E－mail：</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0" w:firstLineChars="0"/>
        <w:jc w:val="center"/>
        <w:textAlignment w:val="auto"/>
        <w:outlineLvl w:val="9"/>
        <w:rPr>
          <w:rFonts w:ascii="方正小标宋简体" w:hAnsi="华文中宋" w:eastAsia="方正小标宋简体" w:cs="宋体"/>
          <w:bCs/>
          <w:color w:val="000000"/>
          <w:kern w:val="0"/>
          <w:sz w:val="44"/>
          <w:szCs w:val="44"/>
        </w:rPr>
      </w:pPr>
      <w:r>
        <w:rPr>
          <w:rFonts w:hint="eastAsia" w:ascii="方正小标宋简体" w:hAnsi="华文中宋" w:eastAsia="方正小标宋简体" w:cs="宋体"/>
          <w:bCs/>
          <w:color w:val="000000"/>
          <w:kern w:val="0"/>
          <w:sz w:val="44"/>
          <w:szCs w:val="44"/>
          <w:lang w:val="en-US" w:eastAsia="zh-CN"/>
        </w:rPr>
        <w:t xml:space="preserve">2022年招商载体引进商贸服务业企业奖励 </w:t>
      </w:r>
      <w:r>
        <w:rPr>
          <w:rFonts w:hint="eastAsia" w:ascii="方正小标宋简体" w:hAnsi="华文中宋" w:eastAsia="方正小标宋简体" w:cs="宋体"/>
          <w:bCs/>
          <w:color w:val="000000"/>
          <w:kern w:val="0"/>
          <w:sz w:val="44"/>
          <w:szCs w:val="44"/>
          <w:lang w:eastAsia="zh-CN"/>
        </w:rPr>
        <w:t>项目</w:t>
      </w:r>
      <w:r>
        <w:rPr>
          <w:rFonts w:hint="eastAsia" w:ascii="方正小标宋简体" w:hAnsi="华文中宋" w:eastAsia="方正小标宋简体" w:cs="宋体"/>
          <w:bCs/>
          <w:color w:val="000000"/>
          <w:kern w:val="0"/>
          <w:sz w:val="44"/>
          <w:szCs w:val="44"/>
        </w:rPr>
        <w:t>申请表</w:t>
      </w:r>
    </w:p>
    <w:p>
      <w:pPr>
        <w:snapToGrid w:val="0"/>
        <w:rPr>
          <w:rFonts w:eastAsia="宋体"/>
          <w:color w:val="000000"/>
          <w:kern w:val="0"/>
          <w:szCs w:val="21"/>
        </w:rPr>
      </w:pPr>
      <w:r>
        <w:rPr>
          <w:rFonts w:eastAsia="宋体"/>
          <w:color w:val="000000"/>
          <w:kern w:val="0"/>
          <w:szCs w:val="21"/>
        </w:rPr>
        <w:t xml:space="preserve">申请单位（盖章）：                      </w:t>
      </w:r>
      <w:r>
        <w:rPr>
          <w:rFonts w:hint="eastAsia"/>
          <w:color w:val="000000"/>
          <w:kern w:val="0"/>
          <w:szCs w:val="21"/>
          <w:lang w:val="en-US" w:eastAsia="zh-CN"/>
        </w:rPr>
        <w:t xml:space="preserve">          </w:t>
      </w:r>
      <w:r>
        <w:rPr>
          <w:rFonts w:eastAsia="宋体"/>
          <w:color w:val="000000"/>
          <w:kern w:val="0"/>
          <w:szCs w:val="21"/>
        </w:rPr>
        <w:t>填报日期:</w:t>
      </w:r>
    </w:p>
    <w:tbl>
      <w:tblPr>
        <w:tblStyle w:val="10"/>
        <w:tblW w:w="9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836"/>
        <w:gridCol w:w="948"/>
        <w:gridCol w:w="1458"/>
        <w:gridCol w:w="243"/>
        <w:gridCol w:w="1559"/>
        <w:gridCol w:w="283"/>
        <w:gridCol w:w="321"/>
        <w:gridCol w:w="530"/>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9626"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b/>
                <w:bCs/>
                <w:color w:val="000000"/>
                <w:kern w:val="0"/>
                <w:sz w:val="18"/>
                <w:szCs w:val="18"/>
              </w:rPr>
            </w:pPr>
            <w:r>
              <w:rPr>
                <w:rFonts w:eastAsia="宋体" w:cs="Times New Roman"/>
                <w:b/>
                <w:bCs/>
                <w:color w:val="000000"/>
                <w:kern w:val="0"/>
                <w:szCs w:val="21"/>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企业名称</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所属行业</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cs="Times New Roman"/>
                <w:color w:val="000000"/>
                <w:kern w:val="0"/>
                <w:szCs w:val="21"/>
                <w:lang w:eastAsia="zh-CN"/>
              </w:rPr>
              <w:t>企业</w:t>
            </w:r>
            <w:r>
              <w:rPr>
                <w:rFonts w:eastAsia="宋体" w:cs="Times New Roman"/>
                <w:color w:val="000000"/>
                <w:kern w:val="0"/>
                <w:szCs w:val="21"/>
              </w:rPr>
              <w:t>性质</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法定代表人</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电话</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传真</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lang w:eastAsia="zh-CN"/>
              </w:rPr>
            </w:pPr>
            <w:r>
              <w:rPr>
                <w:rFonts w:hint="eastAsia" w:cs="Times New Roman"/>
                <w:color w:val="000000"/>
                <w:kern w:val="0"/>
                <w:szCs w:val="21"/>
                <w:lang w:eastAsia="zh-CN"/>
              </w:rPr>
              <w:t>注册资本</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注册时间</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r>
              <w:rPr>
                <w:rFonts w:hint="eastAsia" w:eastAsia="宋体" w:cs="Times New Roman"/>
                <w:color w:val="000000"/>
                <w:kern w:val="0"/>
                <w:szCs w:val="21"/>
              </w:rPr>
              <w:t>信用代码</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cs="Times New Roman"/>
                <w:color w:val="000000"/>
                <w:kern w:val="0"/>
                <w:szCs w:val="21"/>
                <w:lang w:eastAsia="zh-CN"/>
              </w:rPr>
              <w:t>企业</w:t>
            </w:r>
            <w:r>
              <w:rPr>
                <w:rFonts w:eastAsia="宋体" w:cs="Times New Roman"/>
                <w:color w:val="000000"/>
                <w:kern w:val="0"/>
                <w:szCs w:val="21"/>
              </w:rPr>
              <w:t>地址</w:t>
            </w:r>
          </w:p>
        </w:tc>
        <w:tc>
          <w:tcPr>
            <w:tcW w:w="5044"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邮编</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开户银行名称</w:t>
            </w:r>
          </w:p>
        </w:tc>
        <w:tc>
          <w:tcPr>
            <w:tcW w:w="348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银行帐号</w:t>
            </w:r>
          </w:p>
        </w:tc>
        <w:tc>
          <w:tcPr>
            <w:tcW w:w="301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626"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eastAsia="宋体"/>
                <w:b/>
                <w:bCs/>
                <w:color w:val="000000"/>
                <w:kern w:val="0"/>
                <w:szCs w:val="21"/>
              </w:rPr>
            </w:pPr>
            <w:r>
              <w:rPr>
                <w:rFonts w:eastAsia="宋体"/>
                <w:b/>
                <w:bCs/>
                <w:color w:val="000000"/>
                <w:kern w:val="0"/>
                <w:szCs w:val="21"/>
              </w:rPr>
              <w:t>二、企业近两年主要经济指标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w:t>
            </w:r>
            <w:r>
              <w:rPr>
                <w:rFonts w:hint="eastAsia" w:eastAsia="宋体" w:cs="Times New Roman"/>
                <w:color w:val="000000"/>
                <w:kern w:val="0"/>
                <w:szCs w:val="21"/>
                <w:lang w:val="en-US" w:eastAsia="zh-CN"/>
              </w:rPr>
              <w:t>20</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2021</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rPr>
                <w:rFonts w:hint="default" w:eastAsia="宋体"/>
                <w:color w:val="000000"/>
                <w:kern w:val="0"/>
                <w:szCs w:val="21"/>
                <w:lang w:val="en-US" w:eastAsia="zh-CN"/>
              </w:rPr>
            </w:pPr>
            <w:r>
              <w:rPr>
                <w:rFonts w:hint="eastAsia" w:eastAsia="宋体"/>
                <w:b/>
                <w:bCs/>
                <w:color w:val="000000"/>
                <w:kern w:val="0"/>
                <w:szCs w:val="21"/>
              </w:rPr>
              <w:t>三、</w:t>
            </w:r>
            <w:r>
              <w:rPr>
                <w:rFonts w:hint="eastAsia"/>
                <w:b/>
                <w:bCs/>
                <w:color w:val="000000"/>
                <w:kern w:val="0"/>
                <w:szCs w:val="21"/>
                <w:lang w:eastAsia="zh-CN"/>
              </w:rPr>
              <w:t>项目</w:t>
            </w:r>
            <w:r>
              <w:rPr>
                <w:rFonts w:hint="eastAsia" w:eastAsia="宋体"/>
                <w:b/>
                <w:bCs/>
                <w:color w:val="000000"/>
                <w:kern w:val="0"/>
                <w:szCs w:val="21"/>
                <w:lang w:val="en-US" w:eastAsia="zh-CN"/>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rPr>
                <w:rFonts w:eastAsia="宋体"/>
                <w:color w:val="000000"/>
                <w:kern w:val="0"/>
                <w:szCs w:val="21"/>
              </w:rPr>
            </w:pPr>
            <w:r>
              <w:rPr>
                <w:rFonts w:hint="eastAsia" w:eastAsia="宋体"/>
                <w:color w:val="000000"/>
                <w:kern w:val="0"/>
                <w:szCs w:val="21"/>
              </w:rPr>
              <w:t>□</w:t>
            </w:r>
            <w:r>
              <w:rPr>
                <w:rFonts w:hint="eastAsia"/>
                <w:color w:val="000000"/>
                <w:kern w:val="0"/>
                <w:szCs w:val="21"/>
                <w:lang w:eastAsia="zh-CN"/>
              </w:rPr>
              <w:t>商务园区</w:t>
            </w:r>
            <w:r>
              <w:rPr>
                <w:rFonts w:hint="eastAsia" w:eastAsia="宋体"/>
                <w:color w:val="000000"/>
                <w:kern w:val="0"/>
                <w:szCs w:val="21"/>
              </w:rPr>
              <w:t>；□</w:t>
            </w:r>
            <w:r>
              <w:rPr>
                <w:rFonts w:hint="eastAsia"/>
                <w:color w:val="000000"/>
                <w:kern w:val="0"/>
                <w:szCs w:val="21"/>
                <w:lang w:eastAsia="zh-CN"/>
              </w:rPr>
              <w:t>商务楼宇</w:t>
            </w:r>
            <w:r>
              <w:rPr>
                <w:rFonts w:hint="eastAsia" w:eastAsia="宋体"/>
                <w:color w:val="000000"/>
                <w:kern w:val="0"/>
                <w:szCs w:val="21"/>
              </w:rPr>
              <w:t>；□</w:t>
            </w:r>
            <w:r>
              <w:rPr>
                <w:rFonts w:hint="eastAsia"/>
                <w:color w:val="000000"/>
                <w:kern w:val="0"/>
                <w:szCs w:val="21"/>
                <w:lang w:eastAsia="zh-CN"/>
              </w:rPr>
              <w:t>商业综合体</w:t>
            </w:r>
            <w:r>
              <w:rPr>
                <w:rFonts w:hint="eastAsia" w:eastAsia="宋体"/>
                <w:color w:val="000000"/>
                <w:kern w:val="0"/>
                <w:szCs w:val="21"/>
              </w:rPr>
              <w:t>；□</w:t>
            </w:r>
            <w:r>
              <w:rPr>
                <w:rFonts w:hint="eastAsia"/>
                <w:color w:val="000000"/>
                <w:kern w:val="0"/>
                <w:szCs w:val="21"/>
                <w:lang w:eastAsia="zh-CN"/>
              </w:rPr>
              <w:t>其他专业园区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当年入驻企业数量</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累计入驻企业数量</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2406" w:type="dxa"/>
            <w:gridSpan w:val="2"/>
            <w:tcBorders>
              <w:left w:val="single" w:color="auto" w:sz="4" w:space="0"/>
              <w:bottom w:val="single" w:color="auto" w:sz="4" w:space="0"/>
              <w:right w:val="single" w:color="auto" w:sz="4" w:space="0"/>
            </w:tcBorders>
            <w:vAlign w:val="center"/>
          </w:tcPr>
          <w:p>
            <w:pPr>
              <w:widowControl/>
              <w:ind w:firstLine="210" w:firstLineChars="100"/>
              <w:jc w:val="both"/>
              <w:rPr>
                <w:rFonts w:hint="eastAsia" w:eastAsia="宋体"/>
                <w:color w:val="000000"/>
                <w:kern w:val="0"/>
                <w:szCs w:val="21"/>
                <w:lang w:eastAsia="zh-CN"/>
              </w:rPr>
            </w:pPr>
            <w:r>
              <w:rPr>
                <w:rFonts w:hint="eastAsia"/>
                <w:color w:val="000000"/>
                <w:kern w:val="0"/>
                <w:szCs w:val="21"/>
                <w:lang w:eastAsia="zh-CN"/>
              </w:rPr>
              <w:t>当年入统企业数量</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lang w:eastAsia="zh-CN"/>
              </w:rPr>
            </w:pPr>
            <w:r>
              <w:rPr>
                <w:rFonts w:hint="eastAsia"/>
                <w:color w:val="000000"/>
                <w:kern w:val="0"/>
                <w:szCs w:val="21"/>
                <w:lang w:eastAsia="zh-CN"/>
              </w:rPr>
              <w:t>累计入统企业数量</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当年入统企业年营收/销售额</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累计入统企业年营收/销售额</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 xml:space="preserve">     企业法人占比</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广州地区首店个数</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园区/楼宇占地面积</w:t>
            </w:r>
            <w:r>
              <w:rPr>
                <w:rFonts w:hint="eastAsia" w:ascii="宋体" w:hAnsi="宋体" w:cs="宋体"/>
                <w:kern w:val="0"/>
                <w:sz w:val="20"/>
                <w:szCs w:val="20"/>
              </w:rPr>
              <w:t>（</w:t>
            </w:r>
            <w:r>
              <w:rPr>
                <w:rFonts w:hint="eastAsia" w:ascii="宋体" w:hAnsi="宋体" w:cs="宋体"/>
                <w:kern w:val="0"/>
                <w:sz w:val="20"/>
                <w:szCs w:val="20"/>
                <w:lang w:val="en-US" w:eastAsia="zh-CN"/>
              </w:rPr>
              <w:t>㎡</w:t>
            </w:r>
            <w:r>
              <w:rPr>
                <w:rFonts w:hint="eastAsia" w:ascii="宋体" w:hAnsi="宋体" w:cs="宋体"/>
                <w:kern w:val="0"/>
                <w:sz w:val="20"/>
                <w:szCs w:val="20"/>
              </w:rPr>
              <w:t>）</w:t>
            </w:r>
          </w:p>
        </w:tc>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c>
          <w:tcPr>
            <w:tcW w:w="2406" w:type="dxa"/>
            <w:gridSpan w:val="4"/>
            <w:tcBorders>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园区/楼宇建筑面积</w:t>
            </w:r>
            <w:r>
              <w:rPr>
                <w:rFonts w:hint="eastAsia" w:ascii="宋体" w:hAnsi="宋体" w:cs="宋体"/>
                <w:kern w:val="0"/>
                <w:sz w:val="20"/>
                <w:szCs w:val="20"/>
              </w:rPr>
              <w:t>（</w:t>
            </w:r>
            <w:r>
              <w:rPr>
                <w:rFonts w:hint="eastAsia" w:ascii="宋体" w:hAnsi="宋体" w:cs="宋体"/>
                <w:kern w:val="0"/>
                <w:sz w:val="20"/>
                <w:szCs w:val="20"/>
                <w:lang w:val="en-US" w:eastAsia="zh-CN"/>
              </w:rPr>
              <w:t>㎡</w:t>
            </w:r>
            <w:r>
              <w:rPr>
                <w:rFonts w:hint="eastAsia" w:ascii="宋体" w:hAnsi="宋体" w:cs="宋体"/>
                <w:kern w:val="0"/>
                <w:sz w:val="20"/>
                <w:szCs w:val="20"/>
              </w:rPr>
              <w:t>）</w:t>
            </w:r>
          </w:p>
        </w:tc>
        <w:tc>
          <w:tcPr>
            <w:tcW w:w="2408" w:type="dxa"/>
            <w:gridSpan w:val="2"/>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eastAsia="宋体"/>
                <w:color w:val="000000"/>
                <w:kern w:val="0"/>
                <w:szCs w:val="21"/>
                <w:lang w:eastAsia="zh-CN"/>
              </w:rPr>
              <w:t>拟申请补助金额（万元）</w:t>
            </w:r>
          </w:p>
        </w:tc>
        <w:tc>
          <w:tcPr>
            <w:tcW w:w="7220" w:type="dxa"/>
            <w:gridSpan w:val="8"/>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lang w:val="en-US" w:eastAsia="zh-CN"/>
              </w:rPr>
            </w:pPr>
            <w:r>
              <w:rPr>
                <w:rFonts w:hint="eastAsia" w:eastAsia="宋体"/>
                <w:color w:val="000000"/>
                <w:kern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6"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企业基本情况</w:t>
            </w:r>
          </w:p>
        </w:tc>
        <w:tc>
          <w:tcPr>
            <w:tcW w:w="7220" w:type="dxa"/>
            <w:gridSpan w:val="8"/>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4" w:hRule="atLeast"/>
          <w:jc w:val="center"/>
        </w:trPr>
        <w:tc>
          <w:tcPr>
            <w:tcW w:w="2406" w:type="dxa"/>
            <w:gridSpan w:val="2"/>
            <w:tcBorders>
              <w:left w:val="single" w:color="auto" w:sz="4" w:space="0"/>
              <w:bottom w:val="single" w:color="auto" w:sz="4" w:space="0"/>
              <w:right w:val="single" w:color="auto" w:sz="4" w:space="0"/>
            </w:tcBorders>
            <w:vAlign w:val="center"/>
          </w:tcPr>
          <w:p>
            <w:pPr>
              <w:widowControl/>
              <w:jc w:val="center"/>
              <w:rPr>
                <w:rFonts w:hint="eastAsia"/>
                <w:lang w:val="en-US" w:eastAsia="zh-CN"/>
              </w:rPr>
            </w:pPr>
            <w:r>
              <w:rPr>
                <w:rFonts w:hint="eastAsia" w:ascii="Calibri" w:eastAsia="宋体"/>
                <w:lang w:val="en-US" w:eastAsia="zh-CN"/>
              </w:rPr>
              <w:t>企业绩效自评</w:t>
            </w:r>
          </w:p>
          <w:p>
            <w:pPr>
              <w:pStyle w:val="2"/>
              <w:rPr>
                <w:rFonts w:hint="default"/>
                <w:lang w:val="en-US" w:eastAsia="zh-CN"/>
              </w:rPr>
            </w:pPr>
            <w:r>
              <w:rPr>
                <w:rFonts w:hint="eastAsia" w:cs="Times New Roman"/>
                <w:color w:val="000000"/>
                <w:kern w:val="0"/>
                <w:szCs w:val="21"/>
                <w:lang w:eastAsia="zh-CN"/>
              </w:rPr>
              <w:t>（企业自填）</w:t>
            </w:r>
          </w:p>
        </w:tc>
        <w:tc>
          <w:tcPr>
            <w:tcW w:w="7220" w:type="dxa"/>
            <w:gridSpan w:val="8"/>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jc w:val="left"/>
              <w:rPr>
                <w:rFonts w:hint="eastAsia" w:eastAsia="宋体"/>
                <w:color w:val="000000"/>
                <w:kern w:val="0"/>
                <w:szCs w:val="21"/>
              </w:rPr>
            </w:pPr>
            <w:r>
              <w:rPr>
                <w:rFonts w:hint="eastAsia" w:eastAsia="宋体" w:cs="Times New Roman"/>
                <w:b/>
                <w:bCs/>
                <w:color w:val="000000"/>
                <w:kern w:val="0"/>
                <w:szCs w:val="21"/>
                <w:lang w:eastAsia="zh-CN"/>
              </w:rPr>
              <w:t>四、审核意见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7" w:hRule="atLeast"/>
          <w:jc w:val="center"/>
        </w:trPr>
        <w:tc>
          <w:tcPr>
            <w:tcW w:w="2406" w:type="dxa"/>
            <w:gridSpan w:val="2"/>
            <w:tcBorders>
              <w:top w:val="single" w:color="auto" w:sz="4" w:space="0"/>
              <w:left w:val="single" w:color="auto" w:sz="4" w:space="0"/>
              <w:bottom w:val="single" w:color="auto" w:sz="4" w:space="0"/>
              <w:right w:val="single" w:color="auto" w:sz="4" w:space="0"/>
            </w:tcBorders>
            <w:vAlign w:val="center"/>
          </w:tcPr>
          <w:p>
            <w:pPr>
              <w:widowControl/>
              <w:ind w:right="1365"/>
              <w:jc w:val="center"/>
              <w:rPr>
                <w:rFonts w:hint="eastAsia" w:cs="Times New Roman"/>
                <w:color w:val="000000"/>
                <w:kern w:val="0"/>
                <w:szCs w:val="21"/>
                <w:lang w:eastAsia="zh-CN"/>
              </w:rPr>
            </w:pPr>
          </w:p>
          <w:p>
            <w:pPr>
              <w:widowControl/>
              <w:ind w:right="0" w:rightChars="0"/>
              <w:jc w:val="center"/>
              <w:rPr>
                <w:rFonts w:eastAsia="宋体"/>
                <w:color w:val="000000"/>
                <w:kern w:val="0"/>
                <w:szCs w:val="21"/>
              </w:rPr>
            </w:pPr>
            <w:r>
              <w:rPr>
                <w:rFonts w:hint="eastAsia" w:cs="Times New Roman"/>
                <w:color w:val="000000"/>
                <w:kern w:val="0"/>
                <w:szCs w:val="21"/>
                <w:lang w:eastAsia="zh-CN"/>
              </w:rPr>
              <w:t>镇街（开发区）审核意见</w:t>
            </w:r>
          </w:p>
        </w:tc>
        <w:tc>
          <w:tcPr>
            <w:tcW w:w="7220" w:type="dxa"/>
            <w:gridSpan w:val="8"/>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val="en-US" w:eastAsia="zh-CN"/>
              </w:rPr>
            </w:pPr>
          </w:p>
          <w:p>
            <w:pPr>
              <w:widowControl/>
              <w:ind w:right="1365" w:firstLine="210" w:firstLineChars="100"/>
              <w:jc w:val="both"/>
              <w:rPr>
                <w:rFonts w:hint="eastAsia"/>
                <w:lang w:val="en-US" w:eastAsia="zh-CN"/>
              </w:rPr>
            </w:pPr>
            <w:r>
              <w:rPr>
                <w:rFonts w:hint="eastAsia" w:ascii="Calibri" w:eastAsia="宋体"/>
                <w:lang w:val="en-US" w:eastAsia="zh-CN"/>
              </w:rPr>
              <w:t xml:space="preserve">初审意见：         </w:t>
            </w: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p>
          <w:p>
            <w:pPr>
              <w:pStyle w:val="2"/>
              <w:ind w:firstLine="420" w:firstLineChars="200"/>
              <w:rPr>
                <w:rFonts w:eastAsia="宋体"/>
                <w:color w:val="000000"/>
                <w:kern w:val="0"/>
                <w:szCs w:val="21"/>
              </w:rPr>
            </w:pPr>
            <w:r>
              <w:rPr>
                <w:rFonts w:hint="eastAsia" w:cs="Times New Roman"/>
                <w:color w:val="000000"/>
                <w:kern w:val="0"/>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2" w:hRule="atLeast"/>
          <w:jc w:val="center"/>
        </w:trPr>
        <w:tc>
          <w:tcPr>
            <w:tcW w:w="2406" w:type="dxa"/>
            <w:gridSpan w:val="2"/>
            <w:tcBorders>
              <w:top w:val="single" w:color="auto" w:sz="4" w:space="0"/>
              <w:left w:val="single" w:color="auto" w:sz="4" w:space="0"/>
              <w:bottom w:val="single" w:color="auto" w:sz="4" w:space="0"/>
              <w:right w:val="single" w:color="auto" w:sz="4" w:space="0"/>
            </w:tcBorders>
            <w:vAlign w:val="center"/>
          </w:tcPr>
          <w:p>
            <w:pPr>
              <w:widowControl/>
              <w:ind w:right="0" w:rightChars="0"/>
              <w:jc w:val="center"/>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eastAsia="zh-CN"/>
              </w:rPr>
              <w:t>区科工商信局审核意见</w:t>
            </w:r>
          </w:p>
        </w:tc>
        <w:tc>
          <w:tcPr>
            <w:tcW w:w="7220" w:type="dxa"/>
            <w:gridSpan w:val="8"/>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eastAsia="zh-CN"/>
              </w:rPr>
            </w:pPr>
          </w:p>
          <w:p>
            <w:pPr>
              <w:widowControl/>
              <w:ind w:right="1365" w:firstLine="210" w:firstLineChars="100"/>
              <w:jc w:val="both"/>
              <w:rPr>
                <w:rFonts w:hint="eastAsia"/>
                <w:lang w:eastAsia="zh-CN"/>
              </w:rPr>
            </w:pPr>
            <w:r>
              <w:rPr>
                <w:rFonts w:hint="eastAsia" w:eastAsia="宋体"/>
                <w:lang w:eastAsia="zh-CN"/>
              </w:rPr>
              <w:t>复审意见：</w:t>
            </w:r>
          </w:p>
          <w:p>
            <w:pPr>
              <w:pStyle w:val="2"/>
              <w:rPr>
                <w:rFonts w:hint="eastAsia" w:cs="Times New Roman"/>
                <w:color w:val="000000"/>
                <w:kern w:val="0"/>
                <w:szCs w:val="21"/>
                <w:lang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ind w:firstLine="4410" w:firstLineChars="2100"/>
              <w:rPr>
                <w:rFonts w:hint="eastAsia" w:cs="Times New Roman"/>
                <w:color w:val="000000"/>
                <w:kern w:val="0"/>
                <w:szCs w:val="21"/>
                <w:lang w:val="en-US" w:eastAsia="zh-CN"/>
              </w:rPr>
            </w:pPr>
            <w:r>
              <w:rPr>
                <w:rFonts w:hint="eastAsia" w:cs="Times New Roman"/>
                <w:color w:val="000000"/>
                <w:kern w:val="0"/>
                <w:szCs w:val="21"/>
                <w:lang w:val="en-US" w:eastAsia="zh-CN"/>
              </w:rPr>
              <w:t>年     月    日</w:t>
            </w:r>
          </w:p>
          <w:p>
            <w:pPr>
              <w:pStyle w:val="2"/>
              <w:ind w:firstLine="420" w:firstLineChars="200"/>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val="en-US" w:eastAsia="zh-CN"/>
              </w:rPr>
              <w:t xml:space="preserve">                                 </w:t>
            </w:r>
          </w:p>
        </w:tc>
      </w:tr>
    </w:tbl>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企业联系人：        ，电话：           ，手机：               ，E－mail：</w:t>
      </w:r>
    </w:p>
    <w:p>
      <w:pPr>
        <w:shd w:val="clear" w:color="auto" w:fill="FFFFFF"/>
        <w:spacing w:line="360" w:lineRule="auto"/>
        <w:outlineLvl w:val="1"/>
        <w:rPr>
          <w:rFonts w:hint="eastAsia" w:ascii="仿宋_GB2312" w:hAnsi="仿宋" w:eastAsia="仿宋_GB2312" w:cs="仿宋"/>
          <w:sz w:val="32"/>
          <w:szCs w:val="32"/>
        </w:rPr>
      </w:pPr>
      <w:r>
        <w:rPr>
          <w:rFonts w:hint="eastAsia" w:ascii="仿宋_GB2312" w:hAnsi="仿宋" w:eastAsia="仿宋_GB2312" w:cs="仿宋"/>
          <w:sz w:val="32"/>
          <w:szCs w:val="32"/>
        </w:rPr>
        <w:t>附件3</w:t>
      </w:r>
    </w:p>
    <w:p>
      <w:pPr>
        <w:rPr>
          <w:rFonts w:ascii="黑体" w:hAnsi="黑体" w:eastAsia="黑体"/>
          <w:sz w:val="32"/>
          <w:szCs w:val="32"/>
        </w:rPr>
      </w:pPr>
      <w:bookmarkStart w:id="5" w:name="_Hlk28608724"/>
    </w:p>
    <w:p>
      <w:pPr>
        <w:spacing w:line="560" w:lineRule="exact"/>
        <w:jc w:val="center"/>
        <w:rPr>
          <w:rFonts w:ascii="方正小标宋简体" w:eastAsia="方正小标宋简体"/>
          <w:sz w:val="44"/>
          <w:szCs w:val="32"/>
        </w:rPr>
      </w:pPr>
      <w:bookmarkStart w:id="6" w:name="_Hlk28698878"/>
      <w:r>
        <w:rPr>
          <w:rFonts w:hint="eastAsia" w:ascii="方正小标宋简体" w:eastAsia="方正小标宋简体"/>
          <w:sz w:val="44"/>
          <w:szCs w:val="32"/>
        </w:rPr>
        <w:t>增城区商务发展专项资金促进商贸服务业</w:t>
      </w:r>
      <w:r>
        <w:rPr>
          <w:rFonts w:hint="eastAsia" w:ascii="方正小标宋简体" w:eastAsia="方正小标宋简体"/>
          <w:sz w:val="44"/>
          <w:szCs w:val="32"/>
          <w:lang w:val="en-US" w:eastAsia="zh-CN"/>
        </w:rPr>
        <w:t xml:space="preserve"> </w:t>
      </w:r>
      <w:r>
        <w:rPr>
          <w:rFonts w:hint="eastAsia" w:ascii="方正小标宋简体" w:eastAsia="方正小标宋简体"/>
          <w:sz w:val="44"/>
          <w:szCs w:val="32"/>
        </w:rPr>
        <w:t>企业发展事项</w:t>
      </w:r>
      <w:bookmarkEnd w:id="6"/>
      <w:r>
        <w:rPr>
          <w:rFonts w:hint="eastAsia" w:ascii="方正小标宋简体" w:eastAsia="方正小标宋简体"/>
          <w:sz w:val="44"/>
          <w:szCs w:val="32"/>
        </w:rPr>
        <w:t>申报承诺书</w:t>
      </w:r>
    </w:p>
    <w:p>
      <w:pPr>
        <w:ind w:firstLine="640" w:firstLineChars="200"/>
        <w:rPr>
          <w:rFonts w:ascii="仿宋_GB2312" w:eastAsia="仿宋_GB2312"/>
          <w:sz w:val="32"/>
          <w:szCs w:val="32"/>
        </w:rPr>
      </w:pPr>
    </w:p>
    <w:p>
      <w:pPr>
        <w:ind w:firstLine="640" w:firstLineChars="200"/>
        <w:rPr>
          <w:rFonts w:ascii="Times New Roman" w:hAnsi="Times New Roman" w:eastAsia="仿宋_GB2312" w:cs="Times New Roman"/>
          <w:sz w:val="32"/>
          <w:szCs w:val="32"/>
        </w:rPr>
      </w:pPr>
      <w:r>
        <w:rPr>
          <w:rFonts w:hint="eastAsia" w:ascii="仿宋_GB2312" w:eastAsia="仿宋_GB2312"/>
          <w:sz w:val="32"/>
          <w:szCs w:val="32"/>
          <w:u w:val="single"/>
        </w:rPr>
        <w:t xml:space="preserve">  </w:t>
      </w:r>
      <w:r>
        <w:rPr>
          <w:rFonts w:ascii="Times New Roman" w:hAnsi="Times New Roman" w:eastAsia="仿宋_GB2312" w:cs="Times New Roman"/>
          <w:sz w:val="32"/>
          <w:szCs w:val="32"/>
          <w:u w:val="single"/>
        </w:rPr>
        <w:t xml:space="preserve">   （单位全称）      </w:t>
      </w:r>
      <w:r>
        <w:rPr>
          <w:rFonts w:ascii="Times New Roman" w:hAnsi="Times New Roman" w:eastAsia="仿宋_GB2312" w:cs="Times New Roman"/>
          <w:sz w:val="32"/>
          <w:szCs w:val="32"/>
        </w:rPr>
        <w:t>对申报</w:t>
      </w:r>
      <w:r>
        <w:rPr>
          <w:rFonts w:hint="eastAsia" w:ascii="Times New Roman" w:hAnsi="Times New Roman" w:eastAsia="仿宋_GB2312" w:cs="Times New Roman"/>
          <w:sz w:val="32"/>
          <w:szCs w:val="32"/>
          <w:lang w:eastAsia="zh-CN"/>
        </w:rPr>
        <w:t>2022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增城区商务发展专项资金促进商贸服务业企业发展事项</w:t>
      </w:r>
      <w:r>
        <w:rPr>
          <w:rFonts w:ascii="Times New Roman" w:hAnsi="Times New Roman" w:eastAsia="仿宋_GB2312" w:cs="Times New Roman"/>
          <w:sz w:val="32"/>
          <w:szCs w:val="32"/>
        </w:rPr>
        <w:t>的有关事宜，我单位郑重承诺：</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一、保证所提交的各项申请材料的真实、准确、有效，复印件与原件一致。如有隐瞒有关情况或提供任何虚假材料，自愿承担由此产生的法律后果及责任，并同意有关部门记录入相关的企业征信体系。</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二、如违反专项资金管理制度或有其他违法违纪行为，承担相应法律责任。</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三、同意并配合接受专项资金使用的绩效评价和</w:t>
      </w:r>
      <w:r>
        <w:rPr>
          <w:rFonts w:hint="eastAsia" w:ascii="Times New Roman" w:hAnsi="Times New Roman" w:eastAsia="仿宋_GB2312" w:cs="Times New Roman"/>
          <w:sz w:val="32"/>
          <w:szCs w:val="32"/>
          <w:lang w:eastAsia="zh-CN"/>
        </w:rPr>
        <w:t>审计</w:t>
      </w:r>
      <w:r>
        <w:rPr>
          <w:rFonts w:ascii="Times New Roman" w:hAnsi="Times New Roman" w:eastAsia="仿宋_GB2312" w:cs="Times New Roman"/>
          <w:sz w:val="32"/>
          <w:szCs w:val="32"/>
        </w:rPr>
        <w:t>检查工作。</w:t>
      </w:r>
    </w:p>
    <w:p>
      <w:pPr>
        <w:rPr>
          <w:rFonts w:ascii="Times New Roman" w:hAnsi="Times New Roman" w:eastAsia="仿宋_GB2312" w:cs="Times New Roman"/>
          <w:sz w:val="32"/>
          <w:szCs w:val="32"/>
        </w:rPr>
      </w:pPr>
    </w:p>
    <w:p>
      <w:pPr>
        <w:ind w:right="640" w:firstLine="3520" w:firstLineChars="1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w:t>
      </w:r>
      <w:r>
        <w:rPr>
          <w:rFonts w:ascii="Times New Roman" w:hAnsi="Times New Roman" w:eastAsia="仿宋_GB2312" w:cs="Times New Roman"/>
          <w:sz w:val="32"/>
          <w:szCs w:val="32"/>
        </w:rPr>
        <w:t xml:space="preserve">单位（盖章）  </w:t>
      </w:r>
    </w:p>
    <w:p>
      <w:pPr>
        <w:ind w:right="1120" w:firstLine="3520" w:firstLineChars="1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w:t>
      </w:r>
      <w:r>
        <w:rPr>
          <w:rFonts w:ascii="Times New Roman" w:hAnsi="Times New Roman" w:eastAsia="仿宋_GB2312" w:cs="Times New Roman"/>
          <w:sz w:val="32"/>
          <w:szCs w:val="32"/>
        </w:rPr>
        <w:t xml:space="preserve">单位法人代表（签名）     </w:t>
      </w:r>
    </w:p>
    <w:p>
      <w:pPr>
        <w:ind w:firstLine="4800" w:firstLineChars="15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bookmarkEnd w:id="5"/>
    <w:p>
      <w:pPr>
        <w:widowControl/>
        <w:jc w:val="left"/>
        <w:rPr>
          <w:rFonts w:ascii="仿宋_GB2312" w:eastAsia="仿宋_GB2312"/>
          <w:sz w:val="32"/>
          <w:szCs w:val="32"/>
        </w:rPr>
      </w:pPr>
    </w:p>
    <w:p>
      <w:pPr>
        <w:pStyle w:val="2"/>
        <w:rPr>
          <w:rFonts w:hint="eastAsia" w:ascii="仿宋_GB2312" w:hAnsi="仿宋" w:eastAsia="仿宋_GB2312" w:cs="仿宋"/>
          <w:sz w:val="32"/>
          <w:szCs w:val="32"/>
        </w:rPr>
        <w:sectPr>
          <w:footerReference r:id="rId3" w:type="default"/>
          <w:pgSz w:w="11906" w:h="16838"/>
          <w:pgMar w:top="1440" w:right="1474" w:bottom="1440" w:left="1587" w:header="851" w:footer="992" w:gutter="0"/>
          <w:pgNumType w:fmt="numberInDash"/>
          <w:cols w:space="425" w:num="1"/>
          <w:docGrid w:type="lines" w:linePitch="312" w:charSpace="0"/>
        </w:sectPr>
      </w:pPr>
      <w:r>
        <w:br w:type="page"/>
      </w:r>
    </w:p>
    <w:p>
      <w:pPr>
        <w:shd w:val="clear" w:color="auto" w:fill="FFFFFF"/>
        <w:spacing w:line="240" w:lineRule="auto"/>
        <w:outlineLvl w:val="1"/>
        <w:rPr>
          <w:rFonts w:hint="eastAsia" w:ascii="仿宋_GB2312" w:hAnsi="仿宋" w:eastAsia="仿宋_GB2312" w:cs="仿宋"/>
          <w:sz w:val="32"/>
          <w:szCs w:val="32"/>
        </w:rPr>
      </w:pPr>
      <w:r>
        <w:rPr>
          <w:rFonts w:hint="eastAsia" w:ascii="仿宋_GB2312" w:hAnsi="仿宋" w:eastAsia="仿宋_GB2312" w:cs="仿宋"/>
          <w:sz w:val="32"/>
          <w:szCs w:val="32"/>
        </w:rPr>
        <w:t>附件4</w:t>
      </w:r>
    </w:p>
    <w:p>
      <w:pPr>
        <w:spacing w:line="560" w:lineRule="exact"/>
        <w:rPr>
          <w:rFonts w:ascii="仿宋" w:hAnsi="仿宋" w:eastAsia="仿宋" w:cs="仿宋"/>
          <w:bCs/>
          <w:sz w:val="32"/>
          <w:szCs w:val="32"/>
        </w:rPr>
      </w:pPr>
    </w:p>
    <w:p>
      <w:pPr>
        <w:jc w:val="center"/>
        <w:rPr>
          <w:rFonts w:hint="eastAsia" w:ascii="Times New Roman" w:hAnsi="Times New Roman" w:eastAsia="宋体" w:cs="Times New Roman"/>
          <w:b/>
          <w:sz w:val="44"/>
          <w:szCs w:val="44"/>
        </w:rPr>
      </w:pPr>
      <w:r>
        <w:rPr>
          <w:rFonts w:hint="eastAsia" w:ascii="Times New Roman" w:hAnsi="Times New Roman" w:eastAsia="宋体" w:cs="Times New Roman"/>
          <w:b/>
          <w:sz w:val="44"/>
          <w:szCs w:val="44"/>
          <w:lang w:eastAsia="zh-CN"/>
        </w:rPr>
        <w:t>授权委托</w:t>
      </w:r>
      <w:r>
        <w:rPr>
          <w:rFonts w:hint="eastAsia" w:ascii="Times New Roman" w:hAnsi="Times New Roman" w:eastAsia="宋体" w:cs="Times New Roman"/>
          <w:b/>
          <w:sz w:val="44"/>
          <w:szCs w:val="44"/>
        </w:rPr>
        <w:t>书</w:t>
      </w:r>
    </w:p>
    <w:p>
      <w:pPr>
        <w:jc w:val="center"/>
        <w:rPr>
          <w:rFonts w:hint="eastAsia"/>
          <w:sz w:val="32"/>
          <w:szCs w:val="40"/>
        </w:rPr>
      </w:pPr>
    </w:p>
    <w:p>
      <w:pPr>
        <w:keepNext w:val="0"/>
        <w:keepLines w:val="0"/>
        <w:pageBreakBefore w:val="0"/>
        <w:widowControl w:val="0"/>
        <w:kinsoku/>
        <w:wordWrap/>
        <w:overflowPunct/>
        <w:topLinePunct w:val="0"/>
        <w:autoSpaceDE/>
        <w:autoSpaceDN/>
        <w:bidi w:val="0"/>
        <w:adjustRightInd/>
        <w:snapToGrid/>
        <w:spacing w:line="720" w:lineRule="auto"/>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兹有我司</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eastAsia="zh-CN"/>
        </w:rPr>
        <w:t>（公司名称）授权国家税务总局广州市增城区税务局向广州市增城区科技工业商务和信息化局提供我司</w:t>
      </w:r>
      <w:r>
        <w:rPr>
          <w:rFonts w:hint="eastAsia" w:ascii="仿宋_GB2312" w:hAnsi="仿宋_GB2312" w:eastAsia="仿宋_GB2312" w:cs="仿宋_GB2312"/>
          <w:sz w:val="32"/>
          <w:szCs w:val="32"/>
          <w:u w:val="none"/>
          <w:lang w:val="en-US" w:eastAsia="zh-CN"/>
        </w:rPr>
        <w:t>2021年营业收入</w:t>
      </w:r>
      <w:r>
        <w:rPr>
          <w:rFonts w:hint="eastAsia" w:ascii="仿宋_GB2312" w:hAnsi="仿宋_GB2312" w:eastAsia="仿宋_GB2312" w:cs="仿宋_GB2312"/>
          <w:sz w:val="32"/>
          <w:szCs w:val="32"/>
          <w:u w:val="none"/>
          <w:lang w:eastAsia="zh-CN"/>
        </w:rPr>
        <w:t>及税收数据，用于</w:t>
      </w:r>
      <w:r>
        <w:rPr>
          <w:rFonts w:hint="eastAsia" w:ascii="仿宋_GB2312" w:hAnsi="仿宋_GB2312" w:eastAsia="仿宋_GB2312" w:cs="仿宋_GB2312"/>
          <w:sz w:val="32"/>
          <w:szCs w:val="32"/>
          <w:u w:val="none"/>
          <w:lang w:val="en-US" w:eastAsia="zh-CN"/>
        </w:rPr>
        <w:t>2022年广州市增城区商务发展专项资金申报。</w:t>
      </w:r>
    </w:p>
    <w:p>
      <w:pPr>
        <w:keepNext w:val="0"/>
        <w:keepLines w:val="0"/>
        <w:pageBreakBefore w:val="0"/>
        <w:widowControl w:val="0"/>
        <w:kinsoku/>
        <w:wordWrap/>
        <w:overflowPunct/>
        <w:topLinePunct w:val="0"/>
        <w:autoSpaceDE/>
        <w:autoSpaceDN/>
        <w:bidi w:val="0"/>
        <w:adjustRightInd/>
        <w:snapToGrid/>
        <w:spacing w:line="720" w:lineRule="auto"/>
        <w:ind w:firstLine="640" w:firstLineChars="200"/>
        <w:jc w:val="left"/>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ind w:firstLine="640" w:firstLineChars="200"/>
        <w:jc w:val="left"/>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ind w:firstLine="640" w:firstLineChars="200"/>
        <w:jc w:val="left"/>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ind w:firstLine="640" w:firstLineChars="200"/>
        <w:jc w:val="left"/>
        <w:textAlignment w:val="auto"/>
        <w:rPr>
          <w:rFonts w:hint="eastAsia" w:ascii="仿宋" w:hAnsi="仿宋" w:eastAsia="仿宋" w:cs="仿宋"/>
          <w:sz w:val="32"/>
          <w:szCs w:val="32"/>
          <w:u w:val="none"/>
          <w:lang w:val="en-US" w:eastAsia="zh-CN"/>
        </w:rPr>
      </w:pPr>
      <w:r>
        <w:rPr>
          <w:rFonts w:hint="eastAsia" w:ascii="宋体" w:hAnsi="宋体"/>
          <w:sz w:val="32"/>
          <w:szCs w:val="32"/>
          <w:u w:val="none"/>
          <w:lang w:val="en-US" w:eastAsia="zh-CN"/>
        </w:rPr>
        <w:t xml:space="preserve">                       </w:t>
      </w:r>
      <w:r>
        <w:rPr>
          <w:rFonts w:hint="eastAsia" w:ascii="仿宋" w:hAnsi="仿宋" w:eastAsia="仿宋" w:cs="仿宋"/>
          <w:sz w:val="32"/>
          <w:szCs w:val="32"/>
          <w:u w:val="none"/>
          <w:lang w:val="en-US" w:eastAsia="zh-CN"/>
        </w:rPr>
        <w:t>公司名称（盖章）</w:t>
      </w:r>
    </w:p>
    <w:p>
      <w:pPr>
        <w:keepNext w:val="0"/>
        <w:keepLines w:val="0"/>
        <w:pageBreakBefore w:val="0"/>
        <w:widowControl w:val="0"/>
        <w:kinsoku/>
        <w:wordWrap/>
        <w:overflowPunct/>
        <w:topLinePunct w:val="0"/>
        <w:autoSpaceDE/>
        <w:autoSpaceDN/>
        <w:bidi w:val="0"/>
        <w:adjustRightInd/>
        <w:snapToGrid/>
        <w:spacing w:line="720" w:lineRule="auto"/>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法定代表人（签名）</w:t>
      </w:r>
    </w:p>
    <w:p>
      <w:pPr>
        <w:keepNext w:val="0"/>
        <w:keepLines w:val="0"/>
        <w:pageBreakBefore w:val="0"/>
        <w:widowControl w:val="0"/>
        <w:kinsoku/>
        <w:wordWrap/>
        <w:overflowPunct/>
        <w:topLinePunct w:val="0"/>
        <w:autoSpaceDE/>
        <w:autoSpaceDN/>
        <w:bidi w:val="0"/>
        <w:adjustRightInd/>
        <w:snapToGrid/>
        <w:spacing w:line="720" w:lineRule="auto"/>
        <w:ind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年   月   日</w:t>
      </w:r>
    </w:p>
    <w:p>
      <w:pPr>
        <w:spacing w:line="560" w:lineRule="exact"/>
        <w:jc w:val="center"/>
        <w:rPr>
          <w:rFonts w:hint="eastAsia" w:ascii="方正小标宋简体" w:eastAsia="方正小标宋简体"/>
          <w:sz w:val="44"/>
          <w:szCs w:val="32"/>
        </w:rPr>
      </w:pPr>
    </w:p>
    <w:p>
      <w:pPr>
        <w:spacing w:line="560" w:lineRule="exact"/>
        <w:jc w:val="center"/>
        <w:rPr>
          <w:rFonts w:hint="eastAsia" w:ascii="方正小标宋简体" w:eastAsia="方正小标宋简体"/>
          <w:sz w:val="44"/>
          <w:szCs w:val="32"/>
        </w:rPr>
      </w:pPr>
    </w:p>
    <w:p>
      <w:pPr>
        <w:spacing w:line="560" w:lineRule="exact"/>
        <w:jc w:val="center"/>
        <w:rPr>
          <w:rFonts w:hint="eastAsia" w:ascii="方正小标宋简体" w:eastAsia="方正小标宋简体"/>
          <w:sz w:val="44"/>
          <w:szCs w:val="32"/>
        </w:rPr>
      </w:pPr>
    </w:p>
    <w:p>
      <w:pPr>
        <w:shd w:val="clear" w:color="auto" w:fill="FFFFFF"/>
        <w:spacing w:line="240" w:lineRule="auto"/>
        <w:outlineLvl w:val="1"/>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eastAsia="zh-CN"/>
        </w:rPr>
        <w:t>附件</w:t>
      </w:r>
      <w:r>
        <w:rPr>
          <w:rFonts w:hint="eastAsia" w:ascii="仿宋_GB2312" w:hAnsi="仿宋" w:eastAsia="仿宋_GB2312" w:cs="仿宋"/>
          <w:sz w:val="32"/>
          <w:szCs w:val="32"/>
          <w:lang w:val="en-US" w:eastAsia="zh-CN"/>
        </w:rPr>
        <w:t>5</w:t>
      </w:r>
    </w:p>
    <w:p>
      <w:pPr>
        <w:shd w:val="clear" w:color="auto" w:fill="FFFFFF"/>
        <w:spacing w:line="240" w:lineRule="auto"/>
        <w:outlineLvl w:val="1"/>
        <w:rPr>
          <w:rFonts w:hint="eastAsia" w:ascii="仿宋_GB2312" w:hAnsi="仿宋" w:eastAsia="仿宋_GB2312" w:cs="仿宋"/>
          <w:sz w:val="32"/>
          <w:szCs w:val="32"/>
          <w:lang w:val="en-US" w:eastAsia="zh-CN"/>
        </w:rPr>
      </w:pPr>
    </w:p>
    <w:p>
      <w:pPr>
        <w:jc w:val="center"/>
        <w:rPr>
          <w:rFonts w:hint="eastAsia"/>
          <w:b/>
          <w:sz w:val="44"/>
          <w:szCs w:val="44"/>
        </w:rPr>
      </w:pPr>
      <w:r>
        <w:rPr>
          <w:rFonts w:hint="eastAsia"/>
          <w:b/>
          <w:sz w:val="44"/>
          <w:szCs w:val="44"/>
        </w:rPr>
        <w:t>银行账户确认书</w:t>
      </w:r>
    </w:p>
    <w:p>
      <w:pPr>
        <w:jc w:val="center"/>
        <w:rPr>
          <w:rFonts w:hint="eastAsia"/>
          <w:b/>
          <w:sz w:val="44"/>
          <w:szCs w:val="44"/>
        </w:rPr>
      </w:pPr>
    </w:p>
    <w:p>
      <w:pPr>
        <w:rPr>
          <w:rFonts w:hint="eastAsia"/>
        </w:rPr>
      </w:pPr>
    </w:p>
    <w:p>
      <w:pPr>
        <w:rPr>
          <w:rFonts w:hint="eastAsia"/>
        </w:rPr>
      </w:pPr>
    </w:p>
    <w:p>
      <w:pPr>
        <w:rPr>
          <w:rFonts w:hint="eastAsia"/>
        </w:rPr>
      </w:pPr>
    </w:p>
    <w:p>
      <w:pPr>
        <w:adjustRightInd w:val="0"/>
        <w:snapToGrid w:val="0"/>
        <w:spacing w:line="720" w:lineRule="auto"/>
        <w:rPr>
          <w:rFonts w:hint="eastAsia" w:ascii="宋体" w:hAnsi="宋体"/>
          <w:sz w:val="32"/>
          <w:szCs w:val="32"/>
          <w:u w:val="single"/>
        </w:rPr>
      </w:pPr>
      <w:r>
        <w:rPr>
          <w:rFonts w:hint="eastAsia" w:ascii="宋体" w:hAnsi="宋体"/>
          <w:sz w:val="32"/>
          <w:szCs w:val="32"/>
        </w:rPr>
        <w:t>收款人全称：</w:t>
      </w:r>
      <w:r>
        <w:rPr>
          <w:rFonts w:hint="eastAsia" w:ascii="宋体" w:hAnsi="宋体"/>
          <w:sz w:val="32"/>
          <w:szCs w:val="32"/>
          <w:u w:val="single"/>
        </w:rPr>
        <w:t xml:space="preserve">                                 </w:t>
      </w:r>
    </w:p>
    <w:p>
      <w:pPr>
        <w:adjustRightInd w:val="0"/>
        <w:snapToGrid w:val="0"/>
        <w:spacing w:line="720" w:lineRule="auto"/>
        <w:rPr>
          <w:rFonts w:hint="eastAsia" w:ascii="宋体" w:hAnsi="宋体"/>
          <w:b/>
          <w:sz w:val="36"/>
          <w:szCs w:val="36"/>
          <w:u w:val="single"/>
        </w:rPr>
      </w:pPr>
      <w:r>
        <w:rPr>
          <w:rFonts w:hint="eastAsia" w:ascii="宋体" w:hAnsi="宋体"/>
          <w:sz w:val="32"/>
          <w:szCs w:val="32"/>
        </w:rPr>
        <w:t>银行账号：</w:t>
      </w:r>
      <w:r>
        <w:rPr>
          <w:rFonts w:hint="eastAsia" w:ascii="宋体" w:hAnsi="宋体"/>
          <w:sz w:val="32"/>
          <w:szCs w:val="32"/>
          <w:u w:val="single"/>
        </w:rPr>
        <w:t xml:space="preserve">     </w:t>
      </w:r>
      <w:r>
        <w:rPr>
          <w:rFonts w:hint="eastAsia" w:ascii="宋体" w:hAnsi="宋体"/>
          <w:b/>
          <w:sz w:val="32"/>
          <w:szCs w:val="32"/>
          <w:u w:val="single"/>
        </w:rPr>
        <w:t xml:space="preserve">                        </w:t>
      </w:r>
      <w:r>
        <w:rPr>
          <w:rFonts w:hint="eastAsia" w:ascii="宋体" w:hAnsi="宋体"/>
          <w:sz w:val="32"/>
          <w:szCs w:val="32"/>
          <w:u w:val="single"/>
        </w:rPr>
        <w:t xml:space="preserve">       </w:t>
      </w:r>
    </w:p>
    <w:p>
      <w:pPr>
        <w:adjustRightInd w:val="0"/>
        <w:snapToGrid w:val="0"/>
        <w:spacing w:line="720" w:lineRule="auto"/>
        <w:rPr>
          <w:rFonts w:hint="eastAsia" w:ascii="宋体" w:hAnsi="宋体"/>
          <w:sz w:val="32"/>
          <w:szCs w:val="32"/>
        </w:rPr>
      </w:pPr>
      <w:r>
        <w:rPr>
          <w:rFonts w:hint="eastAsia" w:ascii="宋体" w:hAnsi="宋体"/>
          <w:sz w:val="32"/>
          <w:szCs w:val="32"/>
        </w:rPr>
        <w:t>开户银行：</w:t>
      </w:r>
      <w:r>
        <w:rPr>
          <w:rFonts w:hint="eastAsia" w:ascii="宋体" w:hAnsi="宋体"/>
          <w:sz w:val="32"/>
          <w:szCs w:val="32"/>
          <w:u w:val="single"/>
        </w:rPr>
        <w:t xml:space="preserve">      </w:t>
      </w:r>
      <w:r>
        <w:rPr>
          <w:rFonts w:hint="eastAsia" w:ascii="宋体" w:hAnsi="宋体"/>
          <w:b/>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 xml:space="preserve"> </w:t>
      </w: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ind w:firstLine="320" w:firstLineChars="100"/>
        <w:rPr>
          <w:rFonts w:hint="eastAsia" w:ascii="宋体" w:hAnsi="宋体"/>
          <w:sz w:val="32"/>
          <w:szCs w:val="32"/>
        </w:rPr>
      </w:pPr>
      <w:r>
        <w:rPr>
          <w:rFonts w:hint="eastAsia" w:ascii="宋体" w:hAnsi="宋体"/>
          <w:sz w:val="32"/>
          <w:szCs w:val="32"/>
        </w:rPr>
        <w:t>收款人（签章）               预算单位（签章）</w:t>
      </w:r>
    </w:p>
    <w:p>
      <w:pPr>
        <w:rPr>
          <w:rFonts w:hint="eastAsia" w:ascii="宋体" w:hAnsi="宋体"/>
          <w:sz w:val="32"/>
          <w:szCs w:val="32"/>
        </w:rPr>
      </w:pPr>
    </w:p>
    <w:p>
      <w:pPr>
        <w:ind w:firstLine="640" w:firstLineChars="200"/>
        <w:rPr>
          <w:rFonts w:hint="eastAsia" w:ascii="宋体" w:hAnsi="宋体"/>
          <w:sz w:val="32"/>
          <w:szCs w:val="32"/>
        </w:rPr>
      </w:pPr>
      <w:r>
        <w:rPr>
          <w:rFonts w:hint="eastAsia" w:ascii="宋体" w:hAnsi="宋体"/>
          <w:sz w:val="32"/>
          <w:szCs w:val="32"/>
        </w:rPr>
        <w:t xml:space="preserve"> 年    月   日                年    月    日</w:t>
      </w:r>
    </w:p>
    <w:p>
      <w:pPr>
        <w:spacing w:line="560" w:lineRule="exact"/>
        <w:jc w:val="center"/>
        <w:rPr>
          <w:rFonts w:hint="eastAsia" w:ascii="方正小标宋简体" w:eastAsia="方正小标宋简体"/>
          <w:sz w:val="44"/>
          <w:szCs w:val="32"/>
        </w:rPr>
      </w:pPr>
    </w:p>
    <w:p>
      <w:pPr>
        <w:spacing w:line="560" w:lineRule="exact"/>
        <w:jc w:val="center"/>
        <w:rPr>
          <w:rFonts w:hint="eastAsia" w:ascii="方正小标宋简体" w:eastAsia="方正小标宋简体"/>
          <w:sz w:val="44"/>
          <w:szCs w:val="32"/>
        </w:rPr>
      </w:pPr>
    </w:p>
    <w:p>
      <w:pPr>
        <w:spacing w:line="560" w:lineRule="exact"/>
        <w:jc w:val="center"/>
        <w:rPr>
          <w:rFonts w:hint="eastAsia" w:ascii="方正小标宋简体" w:eastAsia="方正小标宋简体"/>
          <w:sz w:val="44"/>
          <w:szCs w:val="32"/>
        </w:rPr>
      </w:pPr>
    </w:p>
    <w:p>
      <w:pPr>
        <w:spacing w:line="560" w:lineRule="exact"/>
        <w:jc w:val="center"/>
        <w:rPr>
          <w:rFonts w:hint="eastAsia" w:ascii="方正小标宋简体" w:eastAsia="方正小标宋简体"/>
          <w:sz w:val="44"/>
          <w:szCs w:val="32"/>
        </w:rPr>
      </w:pPr>
    </w:p>
    <w:p>
      <w:pPr>
        <w:shd w:val="clear" w:color="auto" w:fill="FFFFFF"/>
        <w:spacing w:line="240" w:lineRule="auto"/>
        <w:outlineLvl w:val="1"/>
        <w:rPr>
          <w:rFonts w:hint="eastAsia" w:ascii="仿宋_GB2312" w:hAnsi="仿宋" w:eastAsia="仿宋_GB2312" w:cs="仿宋"/>
          <w:sz w:val="32"/>
          <w:szCs w:val="32"/>
          <w:lang w:eastAsia="zh-CN"/>
        </w:rPr>
        <w:sectPr>
          <w:pgSz w:w="11906" w:h="16838"/>
          <w:pgMar w:top="1440" w:right="1800" w:bottom="1440" w:left="1800" w:header="851" w:footer="992" w:gutter="0"/>
          <w:pgNumType w:fmt="numberInDash"/>
          <w:cols w:space="425" w:num="1"/>
          <w:docGrid w:type="lines" w:linePitch="312" w:charSpace="0"/>
        </w:sectPr>
      </w:pPr>
    </w:p>
    <w:p>
      <w:pPr>
        <w:shd w:val="clear" w:color="auto" w:fill="FFFFFF"/>
        <w:spacing w:line="240" w:lineRule="auto"/>
        <w:outlineLvl w:val="1"/>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附件</w:t>
      </w:r>
      <w:r>
        <w:rPr>
          <w:rFonts w:hint="eastAsia" w:ascii="仿宋_GB2312" w:hAnsi="仿宋" w:eastAsia="仿宋_GB2312" w:cs="仿宋"/>
          <w:sz w:val="32"/>
          <w:szCs w:val="32"/>
          <w:lang w:val="en-US" w:eastAsia="zh-CN"/>
        </w:rPr>
        <w:t>6</w:t>
      </w:r>
    </w:p>
    <w:p>
      <w:pPr>
        <w:spacing w:line="560" w:lineRule="exact"/>
        <w:jc w:val="center"/>
        <w:rPr>
          <w:rFonts w:hint="eastAsia" w:ascii="方正小标宋简体" w:eastAsia="方正小标宋简体"/>
          <w:sz w:val="44"/>
          <w:szCs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szCs w:val="32"/>
        </w:rPr>
        <w:t>增城区商务发展专项资金促进商贸服务业企业发展事项</w:t>
      </w:r>
      <w:r>
        <w:rPr>
          <w:rFonts w:hint="eastAsia" w:ascii="方正小标宋简体" w:hAnsi="黑体" w:eastAsia="方正小标宋简体"/>
          <w:bCs/>
          <w:sz w:val="44"/>
          <w:szCs w:val="32"/>
        </w:rPr>
        <w:t>申报汇总表</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both"/>
        <w:textAlignment w:val="auto"/>
        <w:outlineLvl w:val="9"/>
        <w:rPr>
          <w:rFonts w:ascii="仿宋" w:hAnsi="仿宋" w:eastAsia="仿宋" w:cs="仿宋"/>
          <w:bCs/>
          <w:sz w:val="28"/>
          <w:szCs w:val="28"/>
        </w:rPr>
      </w:pPr>
      <w:r>
        <w:rPr>
          <w:rFonts w:hint="eastAsia" w:ascii="仿宋" w:hAnsi="仿宋" w:eastAsia="仿宋" w:cs="仿宋"/>
          <w:bCs/>
          <w:sz w:val="28"/>
          <w:szCs w:val="28"/>
        </w:rPr>
        <w:t>填报</w:t>
      </w:r>
      <w:r>
        <w:rPr>
          <w:rFonts w:hint="eastAsia" w:ascii="仿宋" w:hAnsi="仿宋" w:eastAsia="仿宋" w:cs="仿宋"/>
          <w:bCs/>
          <w:sz w:val="28"/>
          <w:szCs w:val="28"/>
          <w:lang w:eastAsia="zh-CN"/>
        </w:rPr>
        <w:t>单位</w:t>
      </w:r>
      <w:r>
        <w:rPr>
          <w:rFonts w:hint="eastAsia" w:ascii="仿宋" w:hAnsi="仿宋" w:eastAsia="仿宋" w:cs="仿宋"/>
          <w:bCs/>
          <w:sz w:val="28"/>
          <w:szCs w:val="28"/>
        </w:rPr>
        <w:t>：</w:t>
      </w:r>
    </w:p>
    <w:tbl>
      <w:tblPr>
        <w:tblStyle w:val="11"/>
        <w:tblW w:w="14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885"/>
        <w:gridCol w:w="1800"/>
        <w:gridCol w:w="2043"/>
        <w:gridCol w:w="1596"/>
        <w:gridCol w:w="1596"/>
        <w:gridCol w:w="1596"/>
        <w:gridCol w:w="1589"/>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 w:type="dxa"/>
          </w:tcPr>
          <w:p>
            <w:pPr>
              <w:spacing w:line="560" w:lineRule="exact"/>
              <w:jc w:val="center"/>
              <w:rPr>
                <w:rFonts w:ascii="黑体" w:hAnsi="黑体" w:eastAsia="黑体" w:cs="仿宋"/>
                <w:bCs/>
                <w:sz w:val="24"/>
                <w:szCs w:val="24"/>
              </w:rPr>
            </w:pPr>
            <w:r>
              <w:rPr>
                <w:rFonts w:hint="eastAsia" w:ascii="黑体" w:hAnsi="黑体" w:eastAsia="黑体" w:cs="仿宋"/>
                <w:bCs/>
                <w:sz w:val="24"/>
                <w:szCs w:val="24"/>
              </w:rPr>
              <w:t>序号</w:t>
            </w:r>
          </w:p>
        </w:tc>
        <w:tc>
          <w:tcPr>
            <w:tcW w:w="1885" w:type="dxa"/>
          </w:tcPr>
          <w:p>
            <w:pPr>
              <w:spacing w:line="560" w:lineRule="exact"/>
              <w:jc w:val="center"/>
              <w:rPr>
                <w:rFonts w:ascii="黑体" w:hAnsi="黑体" w:eastAsia="黑体" w:cs="仿宋"/>
                <w:bCs/>
                <w:sz w:val="24"/>
                <w:szCs w:val="24"/>
              </w:rPr>
            </w:pPr>
            <w:r>
              <w:rPr>
                <w:rFonts w:ascii="黑体" w:hAnsi="黑体" w:eastAsia="黑体" w:cs="仿宋"/>
                <w:bCs/>
                <w:sz w:val="24"/>
                <w:szCs w:val="24"/>
              </w:rPr>
              <w:t>申报企业</w:t>
            </w:r>
          </w:p>
        </w:tc>
        <w:tc>
          <w:tcPr>
            <w:tcW w:w="1800" w:type="dxa"/>
          </w:tcPr>
          <w:p>
            <w:pPr>
              <w:spacing w:line="560" w:lineRule="exact"/>
              <w:jc w:val="center"/>
              <w:rPr>
                <w:rFonts w:ascii="黑体" w:hAnsi="黑体" w:eastAsia="黑体" w:cs="仿宋"/>
                <w:bCs/>
                <w:sz w:val="24"/>
                <w:szCs w:val="24"/>
              </w:rPr>
            </w:pPr>
            <w:r>
              <w:rPr>
                <w:rFonts w:ascii="黑体" w:hAnsi="黑体" w:eastAsia="黑体" w:cs="仿宋"/>
                <w:bCs/>
                <w:sz w:val="24"/>
                <w:szCs w:val="24"/>
              </w:rPr>
              <w:t>申报方向</w:t>
            </w:r>
          </w:p>
        </w:tc>
        <w:tc>
          <w:tcPr>
            <w:tcW w:w="2043" w:type="dxa"/>
            <w:vAlign w:val="top"/>
          </w:tcPr>
          <w:p>
            <w:pPr>
              <w:spacing w:line="560" w:lineRule="exact"/>
              <w:jc w:val="center"/>
              <w:rPr>
                <w:rFonts w:hint="eastAsia" w:ascii="黑体" w:hAnsi="黑体" w:eastAsia="黑体" w:cs="仿宋"/>
                <w:bCs/>
                <w:sz w:val="24"/>
                <w:szCs w:val="24"/>
                <w:lang w:eastAsia="zh-CN"/>
              </w:rPr>
            </w:pPr>
            <w:r>
              <w:rPr>
                <w:rFonts w:hint="eastAsia" w:ascii="黑体" w:hAnsi="黑体" w:eastAsia="黑体" w:cs="仿宋"/>
                <w:bCs/>
                <w:sz w:val="24"/>
                <w:szCs w:val="24"/>
                <w:lang w:eastAsia="zh-CN"/>
              </w:rPr>
              <w:t>企业联系人</w:t>
            </w:r>
          </w:p>
        </w:tc>
        <w:tc>
          <w:tcPr>
            <w:tcW w:w="1596" w:type="dxa"/>
            <w:vAlign w:val="top"/>
          </w:tcPr>
          <w:p>
            <w:pPr>
              <w:spacing w:line="560" w:lineRule="exact"/>
              <w:jc w:val="center"/>
              <w:rPr>
                <w:rFonts w:hint="eastAsia" w:ascii="黑体" w:hAnsi="黑体" w:eastAsia="黑体" w:cs="仿宋"/>
                <w:bCs/>
                <w:sz w:val="24"/>
                <w:szCs w:val="24"/>
                <w:lang w:val="en-US" w:eastAsia="zh-CN"/>
              </w:rPr>
            </w:pPr>
            <w:r>
              <w:rPr>
                <w:rFonts w:hint="eastAsia" w:ascii="黑体" w:hAnsi="黑体" w:eastAsia="黑体" w:cs="仿宋"/>
                <w:bCs/>
                <w:sz w:val="24"/>
                <w:szCs w:val="24"/>
                <w:lang w:val="en-US" w:eastAsia="zh-CN"/>
              </w:rPr>
              <w:t>联系方式</w:t>
            </w:r>
          </w:p>
        </w:tc>
        <w:tc>
          <w:tcPr>
            <w:tcW w:w="1596" w:type="dxa"/>
            <w:vAlign w:val="top"/>
          </w:tcPr>
          <w:p>
            <w:pPr>
              <w:spacing w:line="560" w:lineRule="exact"/>
              <w:jc w:val="center"/>
              <w:rPr>
                <w:rFonts w:hint="eastAsia" w:ascii="黑体" w:hAnsi="黑体" w:eastAsia="黑体" w:cs="仿宋"/>
                <w:bCs/>
                <w:sz w:val="24"/>
                <w:szCs w:val="24"/>
                <w:lang w:val="en-US" w:eastAsia="zh-CN"/>
              </w:rPr>
            </w:pPr>
            <w:r>
              <w:rPr>
                <w:rFonts w:hint="eastAsia" w:ascii="黑体" w:hAnsi="黑体" w:eastAsia="黑体" w:cs="仿宋"/>
                <w:bCs/>
                <w:sz w:val="24"/>
                <w:szCs w:val="24"/>
                <w:lang w:val="en-US" w:eastAsia="zh-CN"/>
              </w:rPr>
              <w:t>2021年企业营收/销售额（万元）</w:t>
            </w:r>
          </w:p>
        </w:tc>
        <w:tc>
          <w:tcPr>
            <w:tcW w:w="1596" w:type="dxa"/>
            <w:vAlign w:val="top"/>
          </w:tcPr>
          <w:p>
            <w:pPr>
              <w:spacing w:line="560" w:lineRule="exact"/>
              <w:jc w:val="center"/>
              <w:rPr>
                <w:rFonts w:hint="eastAsia" w:ascii="黑体" w:hAnsi="黑体" w:eastAsia="黑体" w:cs="仿宋"/>
                <w:bCs/>
                <w:sz w:val="24"/>
                <w:szCs w:val="24"/>
                <w:lang w:val="en-US" w:eastAsia="zh-CN"/>
              </w:rPr>
            </w:pPr>
            <w:r>
              <w:rPr>
                <w:rFonts w:hint="eastAsia" w:ascii="黑体" w:hAnsi="黑体" w:eastAsia="黑体" w:cs="仿宋"/>
                <w:bCs/>
                <w:sz w:val="24"/>
                <w:szCs w:val="24"/>
                <w:lang w:val="en-US" w:eastAsia="zh-CN"/>
              </w:rPr>
              <w:t>2021年企业纳税额（万元）</w:t>
            </w:r>
          </w:p>
        </w:tc>
        <w:tc>
          <w:tcPr>
            <w:tcW w:w="1589" w:type="dxa"/>
          </w:tcPr>
          <w:p>
            <w:pPr>
              <w:spacing w:line="560" w:lineRule="exact"/>
              <w:jc w:val="center"/>
              <w:rPr>
                <w:rFonts w:hint="eastAsia" w:ascii="黑体" w:hAnsi="黑体" w:eastAsia="黑体" w:cs="仿宋"/>
                <w:bCs/>
                <w:sz w:val="24"/>
                <w:szCs w:val="24"/>
                <w:lang w:val="en-US" w:eastAsia="zh-CN"/>
              </w:rPr>
            </w:pPr>
            <w:r>
              <w:rPr>
                <w:rFonts w:hint="eastAsia" w:ascii="黑体" w:hAnsi="黑体" w:eastAsia="黑体" w:cs="仿宋"/>
                <w:bCs/>
                <w:sz w:val="24"/>
                <w:szCs w:val="24"/>
                <w:lang w:val="en-US" w:eastAsia="zh-CN"/>
              </w:rPr>
              <w:t>初审是否通过</w:t>
            </w:r>
          </w:p>
        </w:tc>
        <w:tc>
          <w:tcPr>
            <w:tcW w:w="1586" w:type="dxa"/>
          </w:tcPr>
          <w:p>
            <w:pPr>
              <w:spacing w:line="560" w:lineRule="exact"/>
              <w:jc w:val="center"/>
              <w:rPr>
                <w:rFonts w:hint="eastAsia" w:ascii="黑体" w:hAnsi="黑体" w:eastAsia="黑体" w:cs="仿宋"/>
                <w:bCs/>
                <w:sz w:val="24"/>
                <w:szCs w:val="24"/>
                <w:lang w:eastAsia="zh-CN"/>
              </w:rPr>
            </w:pPr>
            <w:r>
              <w:rPr>
                <w:rFonts w:hint="eastAsia" w:ascii="黑体" w:hAnsi="黑体" w:eastAsia="黑体" w:cs="仿宋"/>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 w:type="dxa"/>
          </w:tcPr>
          <w:p>
            <w:pPr>
              <w:spacing w:line="560" w:lineRule="exact"/>
              <w:rPr>
                <w:rFonts w:ascii="仿宋" w:hAnsi="仿宋" w:eastAsia="仿宋" w:cs="仿宋"/>
                <w:bCs/>
                <w:sz w:val="24"/>
                <w:szCs w:val="24"/>
              </w:rPr>
            </w:pPr>
          </w:p>
        </w:tc>
        <w:tc>
          <w:tcPr>
            <w:tcW w:w="1885" w:type="dxa"/>
          </w:tcPr>
          <w:p>
            <w:pPr>
              <w:spacing w:line="560" w:lineRule="exact"/>
              <w:rPr>
                <w:rFonts w:ascii="仿宋" w:hAnsi="仿宋" w:eastAsia="仿宋" w:cs="仿宋"/>
                <w:bCs/>
                <w:sz w:val="24"/>
                <w:szCs w:val="24"/>
              </w:rPr>
            </w:pPr>
          </w:p>
        </w:tc>
        <w:tc>
          <w:tcPr>
            <w:tcW w:w="1800" w:type="dxa"/>
          </w:tcPr>
          <w:p>
            <w:pPr>
              <w:spacing w:line="560" w:lineRule="exact"/>
              <w:rPr>
                <w:rFonts w:ascii="仿宋" w:hAnsi="仿宋" w:eastAsia="仿宋" w:cs="仿宋"/>
                <w:bCs/>
                <w:sz w:val="24"/>
                <w:szCs w:val="24"/>
              </w:rPr>
            </w:pPr>
            <w:r>
              <w:rPr>
                <w:rFonts w:hint="eastAsia" w:ascii="仿宋" w:hAnsi="仿宋" w:eastAsia="仿宋" w:cs="仿宋"/>
                <w:bCs/>
                <w:sz w:val="24"/>
                <w:szCs w:val="24"/>
              </w:rPr>
              <w:t>（按申报方向分类排序）</w:t>
            </w:r>
          </w:p>
        </w:tc>
        <w:tc>
          <w:tcPr>
            <w:tcW w:w="2043" w:type="dxa"/>
          </w:tcPr>
          <w:p>
            <w:pPr>
              <w:spacing w:line="560" w:lineRule="exact"/>
              <w:rPr>
                <w:rFonts w:ascii="仿宋" w:hAnsi="仿宋" w:eastAsia="仿宋" w:cs="仿宋"/>
                <w:bCs/>
                <w:sz w:val="24"/>
                <w:szCs w:val="24"/>
              </w:rPr>
            </w:pPr>
          </w:p>
        </w:tc>
        <w:tc>
          <w:tcPr>
            <w:tcW w:w="1596" w:type="dxa"/>
          </w:tcPr>
          <w:p>
            <w:pPr>
              <w:spacing w:line="560" w:lineRule="exact"/>
              <w:rPr>
                <w:rFonts w:ascii="仿宋" w:hAnsi="仿宋" w:eastAsia="仿宋" w:cs="仿宋"/>
                <w:bCs/>
                <w:sz w:val="24"/>
                <w:szCs w:val="24"/>
              </w:rPr>
            </w:pPr>
          </w:p>
        </w:tc>
        <w:tc>
          <w:tcPr>
            <w:tcW w:w="1596" w:type="dxa"/>
          </w:tcPr>
          <w:p>
            <w:pPr>
              <w:spacing w:line="560" w:lineRule="exact"/>
              <w:rPr>
                <w:rFonts w:ascii="仿宋" w:hAnsi="仿宋" w:eastAsia="仿宋" w:cs="仿宋"/>
                <w:bCs/>
                <w:sz w:val="24"/>
                <w:szCs w:val="24"/>
              </w:rPr>
            </w:pPr>
          </w:p>
        </w:tc>
        <w:tc>
          <w:tcPr>
            <w:tcW w:w="1596" w:type="dxa"/>
          </w:tcPr>
          <w:p>
            <w:pPr>
              <w:spacing w:line="560" w:lineRule="exact"/>
              <w:rPr>
                <w:rFonts w:ascii="仿宋" w:hAnsi="仿宋" w:eastAsia="仿宋" w:cs="仿宋"/>
                <w:bCs/>
                <w:sz w:val="24"/>
                <w:szCs w:val="24"/>
              </w:rPr>
            </w:pPr>
          </w:p>
        </w:tc>
        <w:tc>
          <w:tcPr>
            <w:tcW w:w="1589" w:type="dxa"/>
          </w:tcPr>
          <w:p>
            <w:pPr>
              <w:spacing w:line="560" w:lineRule="exact"/>
              <w:rPr>
                <w:rFonts w:ascii="仿宋" w:hAnsi="仿宋" w:eastAsia="仿宋" w:cs="仿宋"/>
                <w:bCs/>
                <w:sz w:val="24"/>
                <w:szCs w:val="24"/>
              </w:rPr>
            </w:pPr>
          </w:p>
        </w:tc>
        <w:tc>
          <w:tcPr>
            <w:tcW w:w="1586" w:type="dxa"/>
          </w:tcPr>
          <w:p>
            <w:pPr>
              <w:spacing w:line="56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 w:type="dxa"/>
          </w:tcPr>
          <w:p>
            <w:pPr>
              <w:spacing w:line="560" w:lineRule="exact"/>
              <w:rPr>
                <w:rFonts w:ascii="仿宋" w:hAnsi="仿宋" w:eastAsia="仿宋" w:cs="仿宋"/>
                <w:bCs/>
                <w:sz w:val="24"/>
                <w:szCs w:val="24"/>
              </w:rPr>
            </w:pPr>
          </w:p>
        </w:tc>
        <w:tc>
          <w:tcPr>
            <w:tcW w:w="1885" w:type="dxa"/>
          </w:tcPr>
          <w:p>
            <w:pPr>
              <w:spacing w:line="560" w:lineRule="exact"/>
              <w:rPr>
                <w:rFonts w:ascii="仿宋" w:hAnsi="仿宋" w:eastAsia="仿宋" w:cs="仿宋"/>
                <w:bCs/>
                <w:sz w:val="24"/>
                <w:szCs w:val="24"/>
              </w:rPr>
            </w:pPr>
          </w:p>
        </w:tc>
        <w:tc>
          <w:tcPr>
            <w:tcW w:w="1800" w:type="dxa"/>
          </w:tcPr>
          <w:p>
            <w:pPr>
              <w:spacing w:line="560" w:lineRule="exact"/>
              <w:rPr>
                <w:rFonts w:ascii="仿宋" w:hAnsi="仿宋" w:eastAsia="仿宋" w:cs="仿宋"/>
                <w:bCs/>
                <w:sz w:val="24"/>
                <w:szCs w:val="24"/>
              </w:rPr>
            </w:pPr>
          </w:p>
        </w:tc>
        <w:tc>
          <w:tcPr>
            <w:tcW w:w="2043" w:type="dxa"/>
          </w:tcPr>
          <w:p>
            <w:pPr>
              <w:spacing w:line="560" w:lineRule="exact"/>
              <w:rPr>
                <w:rFonts w:ascii="仿宋" w:hAnsi="仿宋" w:eastAsia="仿宋" w:cs="仿宋"/>
                <w:bCs/>
                <w:sz w:val="24"/>
                <w:szCs w:val="24"/>
              </w:rPr>
            </w:pPr>
          </w:p>
        </w:tc>
        <w:tc>
          <w:tcPr>
            <w:tcW w:w="1596" w:type="dxa"/>
          </w:tcPr>
          <w:p>
            <w:pPr>
              <w:spacing w:line="560" w:lineRule="exact"/>
              <w:rPr>
                <w:rFonts w:ascii="仿宋" w:hAnsi="仿宋" w:eastAsia="仿宋" w:cs="仿宋"/>
                <w:bCs/>
                <w:sz w:val="24"/>
                <w:szCs w:val="24"/>
              </w:rPr>
            </w:pPr>
          </w:p>
        </w:tc>
        <w:tc>
          <w:tcPr>
            <w:tcW w:w="1596" w:type="dxa"/>
          </w:tcPr>
          <w:p>
            <w:pPr>
              <w:spacing w:line="560" w:lineRule="exact"/>
              <w:rPr>
                <w:rFonts w:ascii="仿宋" w:hAnsi="仿宋" w:eastAsia="仿宋" w:cs="仿宋"/>
                <w:bCs/>
                <w:sz w:val="24"/>
                <w:szCs w:val="24"/>
              </w:rPr>
            </w:pPr>
          </w:p>
        </w:tc>
        <w:tc>
          <w:tcPr>
            <w:tcW w:w="1596" w:type="dxa"/>
          </w:tcPr>
          <w:p>
            <w:pPr>
              <w:spacing w:line="560" w:lineRule="exact"/>
              <w:rPr>
                <w:rFonts w:ascii="仿宋" w:hAnsi="仿宋" w:eastAsia="仿宋" w:cs="仿宋"/>
                <w:bCs/>
                <w:sz w:val="24"/>
                <w:szCs w:val="24"/>
              </w:rPr>
            </w:pPr>
          </w:p>
        </w:tc>
        <w:tc>
          <w:tcPr>
            <w:tcW w:w="1589" w:type="dxa"/>
          </w:tcPr>
          <w:p>
            <w:pPr>
              <w:spacing w:line="560" w:lineRule="exact"/>
              <w:rPr>
                <w:rFonts w:ascii="仿宋" w:hAnsi="仿宋" w:eastAsia="仿宋" w:cs="仿宋"/>
                <w:bCs/>
                <w:sz w:val="24"/>
                <w:szCs w:val="24"/>
              </w:rPr>
            </w:pPr>
          </w:p>
        </w:tc>
        <w:tc>
          <w:tcPr>
            <w:tcW w:w="1586" w:type="dxa"/>
          </w:tcPr>
          <w:p>
            <w:pPr>
              <w:spacing w:line="56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 w:type="dxa"/>
          </w:tcPr>
          <w:p>
            <w:pPr>
              <w:spacing w:line="560" w:lineRule="exact"/>
              <w:rPr>
                <w:rFonts w:ascii="仿宋" w:hAnsi="仿宋" w:eastAsia="仿宋" w:cs="仿宋"/>
                <w:bCs/>
                <w:sz w:val="24"/>
                <w:szCs w:val="24"/>
              </w:rPr>
            </w:pPr>
          </w:p>
        </w:tc>
        <w:tc>
          <w:tcPr>
            <w:tcW w:w="1885" w:type="dxa"/>
          </w:tcPr>
          <w:p>
            <w:pPr>
              <w:spacing w:line="560" w:lineRule="exact"/>
              <w:rPr>
                <w:rFonts w:ascii="仿宋" w:hAnsi="仿宋" w:eastAsia="仿宋" w:cs="仿宋"/>
                <w:bCs/>
                <w:sz w:val="24"/>
                <w:szCs w:val="24"/>
              </w:rPr>
            </w:pPr>
          </w:p>
        </w:tc>
        <w:tc>
          <w:tcPr>
            <w:tcW w:w="1800" w:type="dxa"/>
          </w:tcPr>
          <w:p>
            <w:pPr>
              <w:spacing w:line="560" w:lineRule="exact"/>
              <w:rPr>
                <w:rFonts w:ascii="仿宋" w:hAnsi="仿宋" w:eastAsia="仿宋" w:cs="仿宋"/>
                <w:bCs/>
                <w:sz w:val="24"/>
                <w:szCs w:val="24"/>
              </w:rPr>
            </w:pPr>
          </w:p>
        </w:tc>
        <w:tc>
          <w:tcPr>
            <w:tcW w:w="2043" w:type="dxa"/>
          </w:tcPr>
          <w:p>
            <w:pPr>
              <w:spacing w:line="560" w:lineRule="exact"/>
              <w:rPr>
                <w:rFonts w:ascii="仿宋" w:hAnsi="仿宋" w:eastAsia="仿宋" w:cs="仿宋"/>
                <w:bCs/>
                <w:sz w:val="24"/>
                <w:szCs w:val="24"/>
              </w:rPr>
            </w:pPr>
          </w:p>
        </w:tc>
        <w:tc>
          <w:tcPr>
            <w:tcW w:w="1596" w:type="dxa"/>
          </w:tcPr>
          <w:p>
            <w:pPr>
              <w:spacing w:line="560" w:lineRule="exact"/>
              <w:rPr>
                <w:rFonts w:ascii="仿宋" w:hAnsi="仿宋" w:eastAsia="仿宋" w:cs="仿宋"/>
                <w:bCs/>
                <w:sz w:val="24"/>
                <w:szCs w:val="24"/>
              </w:rPr>
            </w:pPr>
          </w:p>
        </w:tc>
        <w:tc>
          <w:tcPr>
            <w:tcW w:w="1596" w:type="dxa"/>
          </w:tcPr>
          <w:p>
            <w:pPr>
              <w:spacing w:line="560" w:lineRule="exact"/>
              <w:rPr>
                <w:rFonts w:ascii="仿宋" w:hAnsi="仿宋" w:eastAsia="仿宋" w:cs="仿宋"/>
                <w:bCs/>
                <w:sz w:val="24"/>
                <w:szCs w:val="24"/>
              </w:rPr>
            </w:pPr>
          </w:p>
        </w:tc>
        <w:tc>
          <w:tcPr>
            <w:tcW w:w="1596" w:type="dxa"/>
          </w:tcPr>
          <w:p>
            <w:pPr>
              <w:spacing w:line="560" w:lineRule="exact"/>
              <w:rPr>
                <w:rFonts w:ascii="仿宋" w:hAnsi="仿宋" w:eastAsia="仿宋" w:cs="仿宋"/>
                <w:bCs/>
                <w:sz w:val="24"/>
                <w:szCs w:val="24"/>
              </w:rPr>
            </w:pPr>
          </w:p>
        </w:tc>
        <w:tc>
          <w:tcPr>
            <w:tcW w:w="1589" w:type="dxa"/>
          </w:tcPr>
          <w:p>
            <w:pPr>
              <w:spacing w:line="560" w:lineRule="exact"/>
              <w:rPr>
                <w:rFonts w:ascii="仿宋" w:hAnsi="仿宋" w:eastAsia="仿宋" w:cs="仿宋"/>
                <w:bCs/>
                <w:sz w:val="24"/>
                <w:szCs w:val="24"/>
              </w:rPr>
            </w:pPr>
          </w:p>
        </w:tc>
        <w:tc>
          <w:tcPr>
            <w:tcW w:w="1586" w:type="dxa"/>
          </w:tcPr>
          <w:p>
            <w:pPr>
              <w:spacing w:line="56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 w:type="dxa"/>
          </w:tcPr>
          <w:p>
            <w:pPr>
              <w:spacing w:line="560" w:lineRule="exact"/>
              <w:rPr>
                <w:rFonts w:ascii="仿宋" w:hAnsi="仿宋" w:eastAsia="仿宋" w:cs="仿宋"/>
                <w:bCs/>
                <w:sz w:val="24"/>
                <w:szCs w:val="24"/>
              </w:rPr>
            </w:pPr>
          </w:p>
        </w:tc>
        <w:tc>
          <w:tcPr>
            <w:tcW w:w="1885" w:type="dxa"/>
          </w:tcPr>
          <w:p>
            <w:pPr>
              <w:spacing w:line="560" w:lineRule="exact"/>
              <w:rPr>
                <w:rFonts w:ascii="仿宋" w:hAnsi="仿宋" w:eastAsia="仿宋" w:cs="仿宋"/>
                <w:bCs/>
                <w:sz w:val="24"/>
                <w:szCs w:val="24"/>
              </w:rPr>
            </w:pPr>
          </w:p>
        </w:tc>
        <w:tc>
          <w:tcPr>
            <w:tcW w:w="1800" w:type="dxa"/>
          </w:tcPr>
          <w:p>
            <w:pPr>
              <w:spacing w:line="560" w:lineRule="exact"/>
              <w:rPr>
                <w:rFonts w:ascii="仿宋" w:hAnsi="仿宋" w:eastAsia="仿宋" w:cs="仿宋"/>
                <w:bCs/>
                <w:sz w:val="24"/>
                <w:szCs w:val="24"/>
              </w:rPr>
            </w:pPr>
          </w:p>
        </w:tc>
        <w:tc>
          <w:tcPr>
            <w:tcW w:w="2043" w:type="dxa"/>
          </w:tcPr>
          <w:p>
            <w:pPr>
              <w:spacing w:line="560" w:lineRule="exact"/>
              <w:rPr>
                <w:rFonts w:ascii="仿宋" w:hAnsi="仿宋" w:eastAsia="仿宋" w:cs="仿宋"/>
                <w:bCs/>
                <w:sz w:val="24"/>
                <w:szCs w:val="24"/>
              </w:rPr>
            </w:pPr>
          </w:p>
        </w:tc>
        <w:tc>
          <w:tcPr>
            <w:tcW w:w="1596" w:type="dxa"/>
          </w:tcPr>
          <w:p>
            <w:pPr>
              <w:spacing w:line="560" w:lineRule="exact"/>
              <w:rPr>
                <w:rFonts w:ascii="仿宋" w:hAnsi="仿宋" w:eastAsia="仿宋" w:cs="仿宋"/>
                <w:bCs/>
                <w:sz w:val="24"/>
                <w:szCs w:val="24"/>
              </w:rPr>
            </w:pPr>
          </w:p>
        </w:tc>
        <w:tc>
          <w:tcPr>
            <w:tcW w:w="1596" w:type="dxa"/>
          </w:tcPr>
          <w:p>
            <w:pPr>
              <w:spacing w:line="560" w:lineRule="exact"/>
              <w:rPr>
                <w:rFonts w:ascii="仿宋" w:hAnsi="仿宋" w:eastAsia="仿宋" w:cs="仿宋"/>
                <w:bCs/>
                <w:sz w:val="24"/>
                <w:szCs w:val="24"/>
              </w:rPr>
            </w:pPr>
          </w:p>
        </w:tc>
        <w:tc>
          <w:tcPr>
            <w:tcW w:w="1596" w:type="dxa"/>
          </w:tcPr>
          <w:p>
            <w:pPr>
              <w:spacing w:line="560" w:lineRule="exact"/>
              <w:rPr>
                <w:rFonts w:ascii="仿宋" w:hAnsi="仿宋" w:eastAsia="仿宋" w:cs="仿宋"/>
                <w:bCs/>
                <w:sz w:val="24"/>
                <w:szCs w:val="24"/>
              </w:rPr>
            </w:pPr>
          </w:p>
        </w:tc>
        <w:tc>
          <w:tcPr>
            <w:tcW w:w="1589" w:type="dxa"/>
          </w:tcPr>
          <w:p>
            <w:pPr>
              <w:spacing w:line="560" w:lineRule="exact"/>
              <w:rPr>
                <w:rFonts w:ascii="仿宋" w:hAnsi="仿宋" w:eastAsia="仿宋" w:cs="仿宋"/>
                <w:bCs/>
                <w:sz w:val="24"/>
                <w:szCs w:val="24"/>
              </w:rPr>
            </w:pPr>
          </w:p>
        </w:tc>
        <w:tc>
          <w:tcPr>
            <w:tcW w:w="1586" w:type="dxa"/>
          </w:tcPr>
          <w:p>
            <w:pPr>
              <w:spacing w:line="56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 w:type="dxa"/>
          </w:tcPr>
          <w:p>
            <w:pPr>
              <w:spacing w:line="560" w:lineRule="exact"/>
              <w:rPr>
                <w:rFonts w:ascii="仿宋" w:hAnsi="仿宋" w:eastAsia="仿宋" w:cs="仿宋"/>
                <w:bCs/>
                <w:sz w:val="24"/>
                <w:szCs w:val="24"/>
              </w:rPr>
            </w:pPr>
          </w:p>
        </w:tc>
        <w:tc>
          <w:tcPr>
            <w:tcW w:w="1885" w:type="dxa"/>
          </w:tcPr>
          <w:p>
            <w:pPr>
              <w:spacing w:line="560" w:lineRule="exact"/>
              <w:rPr>
                <w:rFonts w:ascii="仿宋" w:hAnsi="仿宋" w:eastAsia="仿宋" w:cs="仿宋"/>
                <w:bCs/>
                <w:sz w:val="24"/>
                <w:szCs w:val="24"/>
              </w:rPr>
            </w:pPr>
          </w:p>
        </w:tc>
        <w:tc>
          <w:tcPr>
            <w:tcW w:w="1800" w:type="dxa"/>
          </w:tcPr>
          <w:p>
            <w:pPr>
              <w:spacing w:line="560" w:lineRule="exact"/>
              <w:rPr>
                <w:rFonts w:ascii="仿宋" w:hAnsi="仿宋" w:eastAsia="仿宋" w:cs="仿宋"/>
                <w:bCs/>
                <w:sz w:val="24"/>
                <w:szCs w:val="24"/>
              </w:rPr>
            </w:pPr>
          </w:p>
        </w:tc>
        <w:tc>
          <w:tcPr>
            <w:tcW w:w="2043" w:type="dxa"/>
          </w:tcPr>
          <w:p>
            <w:pPr>
              <w:spacing w:line="560" w:lineRule="exact"/>
              <w:rPr>
                <w:rFonts w:ascii="仿宋" w:hAnsi="仿宋" w:eastAsia="仿宋" w:cs="仿宋"/>
                <w:bCs/>
                <w:sz w:val="24"/>
                <w:szCs w:val="24"/>
              </w:rPr>
            </w:pPr>
          </w:p>
        </w:tc>
        <w:tc>
          <w:tcPr>
            <w:tcW w:w="1596" w:type="dxa"/>
          </w:tcPr>
          <w:p>
            <w:pPr>
              <w:spacing w:line="560" w:lineRule="exact"/>
              <w:rPr>
                <w:rFonts w:ascii="仿宋" w:hAnsi="仿宋" w:eastAsia="仿宋" w:cs="仿宋"/>
                <w:bCs/>
                <w:sz w:val="24"/>
                <w:szCs w:val="24"/>
              </w:rPr>
            </w:pPr>
          </w:p>
        </w:tc>
        <w:tc>
          <w:tcPr>
            <w:tcW w:w="1596" w:type="dxa"/>
          </w:tcPr>
          <w:p>
            <w:pPr>
              <w:spacing w:line="560" w:lineRule="exact"/>
              <w:rPr>
                <w:rFonts w:ascii="仿宋" w:hAnsi="仿宋" w:eastAsia="仿宋" w:cs="仿宋"/>
                <w:bCs/>
                <w:sz w:val="24"/>
                <w:szCs w:val="24"/>
              </w:rPr>
            </w:pPr>
          </w:p>
        </w:tc>
        <w:tc>
          <w:tcPr>
            <w:tcW w:w="1596" w:type="dxa"/>
          </w:tcPr>
          <w:p>
            <w:pPr>
              <w:spacing w:line="560" w:lineRule="exact"/>
              <w:rPr>
                <w:rFonts w:ascii="仿宋" w:hAnsi="仿宋" w:eastAsia="仿宋" w:cs="仿宋"/>
                <w:bCs/>
                <w:sz w:val="24"/>
                <w:szCs w:val="24"/>
              </w:rPr>
            </w:pPr>
          </w:p>
        </w:tc>
        <w:tc>
          <w:tcPr>
            <w:tcW w:w="1589" w:type="dxa"/>
          </w:tcPr>
          <w:p>
            <w:pPr>
              <w:spacing w:line="560" w:lineRule="exact"/>
              <w:rPr>
                <w:rFonts w:ascii="仿宋" w:hAnsi="仿宋" w:eastAsia="仿宋" w:cs="仿宋"/>
                <w:bCs/>
                <w:sz w:val="24"/>
                <w:szCs w:val="24"/>
              </w:rPr>
            </w:pPr>
          </w:p>
        </w:tc>
        <w:tc>
          <w:tcPr>
            <w:tcW w:w="1586" w:type="dxa"/>
          </w:tcPr>
          <w:p>
            <w:pPr>
              <w:spacing w:line="560" w:lineRule="exact"/>
              <w:rPr>
                <w:rFonts w:ascii="仿宋" w:hAnsi="仿宋" w:eastAsia="仿宋" w:cs="仿宋"/>
                <w:bCs/>
                <w:sz w:val="24"/>
                <w:szCs w:val="24"/>
              </w:rPr>
            </w:pPr>
          </w:p>
        </w:tc>
      </w:tr>
    </w:tbl>
    <w:p/>
    <w:p>
      <w:pPr>
        <w:sectPr>
          <w:pgSz w:w="16838" w:h="11906" w:orient="landscape"/>
          <w:pgMar w:top="1800" w:right="1440" w:bottom="1800" w:left="1440" w:header="851" w:footer="992" w:gutter="0"/>
          <w:pgNumType w:fmt="numberInDash"/>
          <w:cols w:space="425" w:num="1"/>
          <w:docGrid w:type="lines" w:linePitch="312" w:charSpace="0"/>
        </w:sect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pStyle w:val="2"/>
        <w:rPr>
          <w:rFonts w:hint="eastAsia"/>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仿宋_GB2312" w:eastAsia="仿宋_GB2312"/>
          <w:b w:val="0"/>
          <w:bCs/>
          <w:color w:val="auto"/>
          <w:sz w:val="32"/>
          <w:szCs w:val="32"/>
        </w:rPr>
      </w:pPr>
      <w:r>
        <w:rPr>
          <w:rFonts w:hint="eastAsia" w:ascii="黑体" w:hAnsi="黑体" w:eastAsia="黑体"/>
          <w:b w:val="0"/>
          <w:bCs/>
          <w:color w:val="auto"/>
          <w:sz w:val="32"/>
          <w:szCs w:val="32"/>
        </w:rPr>
        <w:t>公开方式：</w:t>
      </w:r>
      <w:r>
        <w:rPr>
          <w:rFonts w:hint="eastAsia" w:ascii="仿宋_GB2312" w:eastAsia="仿宋_GB2312"/>
          <w:b w:val="0"/>
          <w:bCs/>
          <w:color w:val="auto"/>
          <w:sz w:val="32"/>
          <w:szCs w:val="32"/>
          <w:lang w:eastAsia="zh-CN"/>
        </w:rPr>
        <w:t>主动</w:t>
      </w:r>
      <w:r>
        <w:rPr>
          <w:rFonts w:hint="eastAsia" w:ascii="仿宋_GB2312" w:eastAsia="仿宋_GB2312"/>
          <w:b w:val="0"/>
          <w:bCs/>
          <w:color w:val="auto"/>
          <w:sz w:val="32"/>
          <w:szCs w:val="32"/>
        </w:rPr>
        <w:t>公开</w:t>
      </w:r>
    </w:p>
    <w:p>
      <w:pPr>
        <w:pBdr>
          <w:top w:val="single" w:color="auto" w:sz="4" w:space="1"/>
          <w:bottom w:val="single" w:color="auto" w:sz="4" w:space="1"/>
          <w:between w:val="single" w:color="auto" w:sz="4" w:space="1"/>
        </w:pBdr>
        <w:tabs>
          <w:tab w:val="left" w:pos="6096"/>
        </w:tabs>
        <w:spacing w:line="600" w:lineRule="exact"/>
      </w:pPr>
      <w:r>
        <w:rPr>
          <w:rFonts w:hint="eastAsia" w:ascii="仿宋_GB2312" w:eastAsia="仿宋_GB2312"/>
          <w:b w:val="0"/>
          <w:bCs/>
          <w:color w:val="auto"/>
          <w:sz w:val="28"/>
          <w:szCs w:val="28"/>
        </w:rPr>
        <w:t>增城区</w:t>
      </w:r>
      <w:r>
        <w:rPr>
          <w:rFonts w:hint="eastAsia" w:ascii="仿宋_GB2312" w:eastAsia="仿宋_GB2312"/>
          <w:b w:val="0"/>
          <w:bCs/>
          <w:color w:val="auto"/>
          <w:sz w:val="28"/>
          <w:szCs w:val="28"/>
          <w:lang w:eastAsia="zh-CN"/>
        </w:rPr>
        <w:t>科技工业商务和信息化局</w:t>
      </w:r>
      <w:r>
        <w:rPr>
          <w:rFonts w:hint="eastAsia" w:ascii="仿宋_GB2312" w:eastAsia="仿宋_GB2312"/>
          <w:b w:val="0"/>
          <w:bCs/>
          <w:color w:val="auto"/>
          <w:sz w:val="28"/>
          <w:szCs w:val="28"/>
        </w:rPr>
        <w:t xml:space="preserve">办公室 </w:t>
      </w:r>
      <w:r>
        <w:rPr>
          <w:rFonts w:hint="eastAsia" w:ascii="仿宋_GB2312" w:eastAsia="仿宋_GB2312"/>
          <w:b w:val="0"/>
          <w:bCs/>
          <w:color w:val="auto"/>
          <w:sz w:val="28"/>
          <w:szCs w:val="28"/>
          <w:lang w:val="en-US" w:eastAsia="zh-CN"/>
        </w:rPr>
        <w:t xml:space="preserve">    </w:t>
      </w:r>
      <w:r>
        <w:rPr>
          <w:rFonts w:hint="eastAsia" w:ascii="仿宋_GB2312" w:eastAsia="仿宋_GB2312"/>
          <w:b w:val="0"/>
          <w:bCs/>
          <w:color w:val="auto"/>
          <w:sz w:val="28"/>
          <w:szCs w:val="28"/>
        </w:rPr>
        <w:t xml:space="preserve"> </w:t>
      </w:r>
      <w:r>
        <w:rPr>
          <w:rFonts w:hint="eastAsia" w:ascii="仿宋_GB2312" w:eastAsia="仿宋_GB2312"/>
          <w:b w:val="0"/>
          <w:bCs/>
          <w:color w:val="auto"/>
          <w:sz w:val="28"/>
          <w:szCs w:val="28"/>
          <w:lang w:eastAsia="zh-CN"/>
        </w:rPr>
        <w:t>2022</w:t>
      </w:r>
      <w:r>
        <w:rPr>
          <w:rFonts w:hint="eastAsia" w:ascii="仿宋_GB2312" w:eastAsia="仿宋_GB2312"/>
          <w:b w:val="0"/>
          <w:bCs/>
          <w:color w:val="auto"/>
          <w:sz w:val="28"/>
          <w:szCs w:val="28"/>
        </w:rPr>
        <w:t>年</w:t>
      </w:r>
      <w:r>
        <w:rPr>
          <w:rFonts w:hint="eastAsia" w:ascii="仿宋_GB2312" w:eastAsia="仿宋_GB2312"/>
          <w:b w:val="0"/>
          <w:bCs/>
          <w:color w:val="auto"/>
          <w:sz w:val="28"/>
          <w:szCs w:val="28"/>
          <w:lang w:val="en-US" w:eastAsia="zh-CN"/>
        </w:rPr>
        <w:t>4</w:t>
      </w:r>
      <w:r>
        <w:rPr>
          <w:rFonts w:hint="eastAsia" w:ascii="仿宋_GB2312" w:eastAsia="仿宋_GB2312"/>
          <w:b w:val="0"/>
          <w:bCs/>
          <w:color w:val="auto"/>
          <w:sz w:val="28"/>
          <w:szCs w:val="28"/>
        </w:rPr>
        <w:t>月</w:t>
      </w:r>
      <w:r>
        <w:rPr>
          <w:rFonts w:hint="eastAsia" w:ascii="仿宋_GB2312" w:eastAsia="仿宋_GB2312"/>
          <w:b w:val="0"/>
          <w:bCs/>
          <w:color w:val="auto"/>
          <w:sz w:val="28"/>
          <w:szCs w:val="28"/>
          <w:lang w:val="en-US" w:eastAsia="zh-CN"/>
        </w:rPr>
        <w:t>29</w:t>
      </w:r>
      <w:r>
        <w:rPr>
          <w:rFonts w:hint="eastAsia" w:ascii="仿宋_GB2312" w:eastAsia="仿宋_GB2312"/>
          <w:b w:val="0"/>
          <w:bCs/>
          <w:color w:val="auto"/>
          <w:sz w:val="28"/>
          <w:szCs w:val="28"/>
        </w:rPr>
        <w:t>日印发</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p>
                          <w:pPr>
                            <w:pStyle w:val="4"/>
                            <w:rPr>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p>
                    <w:pPr>
                      <w:pStyle w:val="4"/>
                      <w:rPr>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8369A"/>
    <w:rsid w:val="01CF1059"/>
    <w:rsid w:val="031957EA"/>
    <w:rsid w:val="0DCA749F"/>
    <w:rsid w:val="19C106B6"/>
    <w:rsid w:val="201D1B41"/>
    <w:rsid w:val="24E44306"/>
    <w:rsid w:val="25B8369A"/>
    <w:rsid w:val="30DB045F"/>
    <w:rsid w:val="350B41E6"/>
    <w:rsid w:val="424C3AF8"/>
    <w:rsid w:val="5A8A3730"/>
    <w:rsid w:val="5EAB28B3"/>
    <w:rsid w:val="63B835FF"/>
    <w:rsid w:val="7BB56516"/>
    <w:rsid w:val="7EDB34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eastAsia="仿宋_GB2312" w:asciiTheme="minorHAnsi" w:hAnsiTheme="minorHAnsi" w:cstheme="minorBidi"/>
      <w:kern w:val="2"/>
      <w:sz w:val="24"/>
      <w:szCs w:val="24"/>
      <w:lang w:val="en-US" w:eastAsia="zh-CN" w:bidi="ar-SA"/>
    </w:rPr>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line="560" w:lineRule="exact"/>
      <w:ind w:firstLine="880" w:firstLineChars="200"/>
    </w:pPr>
    <w:rPr>
      <w:rFonts w:ascii="黑体" w:hAnsi="黑体" w:eastAsia="黑体"/>
      <w:b/>
      <w:sz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0"/>
    <w:pPr>
      <w:ind w:left="420" w:leftChars="200"/>
    </w:pPr>
  </w:style>
  <w:style w:type="paragraph" w:styleId="7">
    <w:name w:val="Normal (Web)"/>
    <w:basedOn w:val="1"/>
    <w:qFormat/>
    <w:uiPriority w:val="0"/>
    <w:pPr>
      <w:widowControl/>
      <w:spacing w:before="100" w:beforeAutospacing="1" w:after="100" w:afterAutospacing="1"/>
      <w:jc w:val="left"/>
    </w:pPr>
    <w:rPr>
      <w:rFonts w:ascii="宋体" w:hAnsi="宋体" w:eastAsia="宋体" w:cs="宋体"/>
      <w:spacing w:val="16"/>
      <w:kern w:val="0"/>
      <w:sz w:val="24"/>
      <w:szCs w:val="24"/>
    </w:rPr>
  </w:style>
  <w:style w:type="paragraph" w:customStyle="1" w:styleId="9">
    <w:name w:val=" Char Char Char Char Char Char Char Char Char Char Char"/>
    <w:link w:val="8"/>
    <w:qFormat/>
    <w:uiPriority w:val="0"/>
    <w:pPr>
      <w:widowControl w:val="0"/>
      <w:spacing w:line="300" w:lineRule="auto"/>
      <w:ind w:firstLine="480" w:firstLineChars="200"/>
      <w:jc w:val="both"/>
    </w:pPr>
    <w:rPr>
      <w:rFonts w:eastAsia="仿宋_GB2312" w:asciiTheme="minorHAnsi" w:hAnsiTheme="minorHAnsi" w:cstheme="minorBidi"/>
      <w:kern w:val="2"/>
      <w:sz w:val="24"/>
      <w:szCs w:val="24"/>
      <w:lang w:val="en-US" w:eastAsia="zh-CN" w:bidi="ar-SA"/>
    </w:rPr>
  </w:style>
  <w:style w:type="table" w:styleId="11">
    <w:name w:val="Table Grid"/>
    <w:basedOn w:val="10"/>
    <w:qFormat/>
    <w:uiPriority w:val="0"/>
    <w:rPr>
      <w:rFonts w:ascii="Microsoft JhengHei Light" w:hAnsi="Microsoft JhengHei Light" w:eastAsia="Microsoft JhengHei Light" w:cs="Microsoft JhengHei Ligh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style01"/>
    <w:basedOn w:val="8"/>
    <w:qFormat/>
    <w:uiPriority w:val="0"/>
    <w:rPr>
      <w:rFonts w:hint="eastAsia" w:ascii="宋体" w:hAnsi="宋体" w:eastAsia="宋体" w:cs="宋体"/>
      <w:color w:val="000000"/>
      <w:sz w:val="44"/>
      <w:szCs w:val="44"/>
    </w:rPr>
  </w:style>
  <w:style w:type="character" w:customStyle="1" w:styleId="13">
    <w:name w:val="NormalCharacter"/>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2021-04-22T08:52:00Z</dcterms:created>
  <dc:creator>刘洋</dc:creator>
  <cp:lastModifiedBy>文件收发</cp:lastModifiedBy>
  <cp:lastPrinted>2022-04-28T03:05:00Z</cp:lastPrinted>
  <dcterms:modified xsi:type="dcterms:W3CDTF">2022-04-30T08:47:43Z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