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DA70B" w14:textId="77777777" w:rsidR="00BE1ED1" w:rsidRDefault="00BE1ED1" w:rsidP="00BE1ED1">
      <w:pPr>
        <w:spacing w:line="600" w:lineRule="exact"/>
        <w:outlineLvl w:val="2"/>
        <w:rPr>
          <w:rFonts w:ascii="黑体" w:eastAsia="黑体" w:hAnsi="黑体" w:hint="eastAsia"/>
          <w:kern w:val="0"/>
          <w:szCs w:val="32"/>
        </w:rPr>
      </w:pPr>
      <w:r>
        <w:rPr>
          <w:rFonts w:ascii="黑体" w:eastAsia="黑体" w:hAnsi="黑体" w:hint="eastAsia"/>
          <w:kern w:val="0"/>
          <w:szCs w:val="32"/>
        </w:rPr>
        <w:t>附件4</w:t>
      </w:r>
    </w:p>
    <w:p w14:paraId="3F6E23A4" w14:textId="77777777" w:rsidR="00BE1ED1" w:rsidRDefault="00BE1ED1" w:rsidP="00BE1ED1">
      <w:pPr>
        <w:spacing w:line="600" w:lineRule="exact"/>
        <w:jc w:val="center"/>
        <w:rPr>
          <w:rFonts w:ascii="小标宋" w:eastAsia="小标宋" w:hAnsi="宋体" w:hint="eastAsia"/>
          <w:sz w:val="44"/>
          <w:szCs w:val="44"/>
        </w:rPr>
      </w:pPr>
      <w:r>
        <w:rPr>
          <w:rFonts w:ascii="小标宋" w:eastAsia="小标宋" w:hAnsi="宋体" w:hint="eastAsia"/>
          <w:sz w:val="44"/>
          <w:szCs w:val="44"/>
        </w:rPr>
        <w:t>烟花爆竹零售经营许可证申请提交材料须知</w:t>
      </w:r>
    </w:p>
    <w:p w14:paraId="7F5A31D3" w14:textId="77777777" w:rsidR="00BE1ED1" w:rsidRDefault="00BE1ED1" w:rsidP="00BE1ED1">
      <w:pPr>
        <w:spacing w:line="600" w:lineRule="exact"/>
        <w:jc w:val="center"/>
        <w:rPr>
          <w:rFonts w:ascii="黑体" w:eastAsia="黑体" w:hAnsi="华文中宋" w:hint="eastAsia"/>
          <w:szCs w:val="32"/>
        </w:rPr>
      </w:pPr>
    </w:p>
    <w:p w14:paraId="42367765" w14:textId="77777777" w:rsidR="00BE1ED1" w:rsidRDefault="00BE1ED1" w:rsidP="00BE1ED1">
      <w:pPr>
        <w:spacing w:line="600" w:lineRule="exact"/>
        <w:ind w:firstLineChars="200" w:firstLine="643"/>
        <w:rPr>
          <w:szCs w:val="32"/>
        </w:rPr>
      </w:pPr>
      <w:r>
        <w:rPr>
          <w:rFonts w:hint="eastAsia"/>
          <w:b/>
          <w:szCs w:val="32"/>
        </w:rPr>
        <w:t>主要负责人经考核合格、从业人员经培训教育且与烟花爆竹批发单位签订配送协议</w:t>
      </w:r>
      <w:r>
        <w:rPr>
          <w:rFonts w:hint="eastAsia"/>
          <w:szCs w:val="32"/>
        </w:rPr>
        <w:t>的申请商户，应提交下列申请文件、材料</w:t>
      </w:r>
      <w:r>
        <w:rPr>
          <w:rFonts w:hint="eastAsia"/>
          <w:b/>
          <w:bCs/>
          <w:szCs w:val="32"/>
        </w:rPr>
        <w:t>一式一份</w:t>
      </w:r>
      <w:r>
        <w:rPr>
          <w:rFonts w:hint="eastAsia"/>
          <w:szCs w:val="32"/>
        </w:rPr>
        <w:t>，并对其真实性负责；所有提交的复印件须注明</w:t>
      </w:r>
      <w:r>
        <w:rPr>
          <w:rFonts w:hint="eastAsia"/>
          <w:b/>
          <w:bCs/>
          <w:szCs w:val="32"/>
        </w:rPr>
        <w:t>提交人、提交日期，并加盖公章</w:t>
      </w:r>
      <w:r>
        <w:rPr>
          <w:rFonts w:hint="eastAsia"/>
          <w:szCs w:val="32"/>
        </w:rPr>
        <w:t>。</w:t>
      </w:r>
    </w:p>
    <w:tbl>
      <w:tblPr>
        <w:tblW w:w="0" w:type="auto"/>
        <w:tblInd w:w="-34" w:type="dxa"/>
        <w:tblLayout w:type="fixed"/>
        <w:tblLook w:val="0000" w:firstRow="0" w:lastRow="0" w:firstColumn="0" w:lastColumn="0" w:noHBand="0" w:noVBand="0"/>
      </w:tblPr>
      <w:tblGrid>
        <w:gridCol w:w="783"/>
        <w:gridCol w:w="2220"/>
        <w:gridCol w:w="1887"/>
        <w:gridCol w:w="4561"/>
      </w:tblGrid>
      <w:tr w:rsidR="00BE1ED1" w14:paraId="1EF1B9B7" w14:textId="77777777" w:rsidTr="002816E1">
        <w:trPr>
          <w:trHeight w:val="511"/>
        </w:trPr>
        <w:tc>
          <w:tcPr>
            <w:tcW w:w="783" w:type="dxa"/>
            <w:tcBorders>
              <w:top w:val="single" w:sz="4" w:space="0" w:color="auto"/>
              <w:left w:val="single" w:sz="4" w:space="0" w:color="auto"/>
              <w:bottom w:val="single" w:sz="4" w:space="0" w:color="auto"/>
              <w:right w:val="single" w:sz="4" w:space="0" w:color="auto"/>
            </w:tcBorders>
            <w:vAlign w:val="center"/>
          </w:tcPr>
          <w:p w14:paraId="3E8F2E64" w14:textId="77777777" w:rsidR="00BE1ED1" w:rsidRDefault="00BE1ED1" w:rsidP="002816E1">
            <w:pPr>
              <w:widowControl/>
              <w:spacing w:line="0" w:lineRule="atLeast"/>
              <w:jc w:val="center"/>
              <w:rPr>
                <w:rFonts w:ascii="宋体" w:eastAsia="宋体" w:hAnsi="宋体" w:cs="宋体"/>
                <w:kern w:val="0"/>
                <w:sz w:val="24"/>
              </w:rPr>
            </w:pPr>
            <w:r>
              <w:rPr>
                <w:rFonts w:ascii="宋体" w:eastAsia="宋体" w:hAnsi="宋体" w:cs="宋体" w:hint="eastAsia"/>
                <w:kern w:val="0"/>
                <w:sz w:val="24"/>
              </w:rPr>
              <w:t>序号</w:t>
            </w:r>
          </w:p>
        </w:tc>
        <w:tc>
          <w:tcPr>
            <w:tcW w:w="2220" w:type="dxa"/>
            <w:tcBorders>
              <w:top w:val="single" w:sz="4" w:space="0" w:color="auto"/>
              <w:left w:val="nil"/>
              <w:bottom w:val="single" w:sz="4" w:space="0" w:color="auto"/>
              <w:right w:val="single" w:sz="4" w:space="0" w:color="auto"/>
            </w:tcBorders>
            <w:vAlign w:val="center"/>
          </w:tcPr>
          <w:p w14:paraId="15F37DDC" w14:textId="77777777" w:rsidR="00BE1ED1" w:rsidRDefault="00BE1ED1" w:rsidP="002816E1">
            <w:pPr>
              <w:widowControl/>
              <w:spacing w:line="0" w:lineRule="atLeast"/>
              <w:jc w:val="center"/>
              <w:rPr>
                <w:rFonts w:ascii="宋体" w:eastAsia="宋体" w:hAnsi="宋体" w:cs="宋体"/>
                <w:kern w:val="0"/>
                <w:sz w:val="24"/>
              </w:rPr>
            </w:pPr>
            <w:r>
              <w:rPr>
                <w:rFonts w:ascii="宋体" w:eastAsia="宋体" w:hAnsi="宋体" w:cs="宋体" w:hint="eastAsia"/>
                <w:kern w:val="0"/>
                <w:sz w:val="24"/>
              </w:rPr>
              <w:t>材料名称</w:t>
            </w:r>
          </w:p>
        </w:tc>
        <w:tc>
          <w:tcPr>
            <w:tcW w:w="1887" w:type="dxa"/>
            <w:tcBorders>
              <w:top w:val="single" w:sz="4" w:space="0" w:color="auto"/>
              <w:left w:val="nil"/>
              <w:bottom w:val="single" w:sz="4" w:space="0" w:color="auto"/>
              <w:right w:val="single" w:sz="4" w:space="0" w:color="auto"/>
            </w:tcBorders>
            <w:vAlign w:val="center"/>
          </w:tcPr>
          <w:p w14:paraId="393017FF" w14:textId="77777777" w:rsidR="00BE1ED1" w:rsidRDefault="00BE1ED1" w:rsidP="002816E1">
            <w:pPr>
              <w:widowControl/>
              <w:spacing w:line="0" w:lineRule="atLeast"/>
              <w:jc w:val="center"/>
              <w:rPr>
                <w:rFonts w:ascii="宋体" w:eastAsia="宋体" w:hAnsi="宋体" w:cs="宋体"/>
                <w:kern w:val="0"/>
                <w:sz w:val="24"/>
              </w:rPr>
            </w:pPr>
            <w:r>
              <w:rPr>
                <w:rFonts w:ascii="宋体" w:eastAsia="宋体" w:hAnsi="宋体" w:cs="宋体" w:hint="eastAsia"/>
                <w:kern w:val="0"/>
                <w:sz w:val="24"/>
              </w:rPr>
              <w:t>材料收取标准</w:t>
            </w:r>
          </w:p>
        </w:tc>
        <w:tc>
          <w:tcPr>
            <w:tcW w:w="4561" w:type="dxa"/>
            <w:tcBorders>
              <w:top w:val="single" w:sz="4" w:space="0" w:color="auto"/>
              <w:left w:val="nil"/>
              <w:bottom w:val="single" w:sz="4" w:space="0" w:color="auto"/>
              <w:right w:val="single" w:sz="4" w:space="0" w:color="auto"/>
            </w:tcBorders>
            <w:vAlign w:val="center"/>
          </w:tcPr>
          <w:p w14:paraId="05155886" w14:textId="77777777" w:rsidR="00BE1ED1" w:rsidRDefault="00BE1ED1" w:rsidP="002816E1">
            <w:pPr>
              <w:widowControl/>
              <w:spacing w:line="0" w:lineRule="atLeast"/>
              <w:jc w:val="center"/>
              <w:rPr>
                <w:rFonts w:ascii="宋体" w:eastAsia="宋体" w:hAnsi="宋体" w:cs="宋体"/>
                <w:kern w:val="0"/>
                <w:sz w:val="24"/>
              </w:rPr>
            </w:pPr>
            <w:r>
              <w:rPr>
                <w:rFonts w:ascii="宋体" w:eastAsia="宋体" w:hAnsi="宋体" w:cs="宋体" w:hint="eastAsia"/>
                <w:kern w:val="0"/>
                <w:sz w:val="24"/>
              </w:rPr>
              <w:t>其他要求</w:t>
            </w:r>
          </w:p>
        </w:tc>
      </w:tr>
      <w:tr w:rsidR="00BE1ED1" w14:paraId="79619EBC" w14:textId="77777777" w:rsidTr="002816E1">
        <w:trPr>
          <w:trHeight w:val="1293"/>
        </w:trPr>
        <w:tc>
          <w:tcPr>
            <w:tcW w:w="783" w:type="dxa"/>
            <w:tcBorders>
              <w:top w:val="nil"/>
              <w:left w:val="single" w:sz="4" w:space="0" w:color="auto"/>
              <w:bottom w:val="single" w:sz="4" w:space="0" w:color="auto"/>
              <w:right w:val="single" w:sz="4" w:space="0" w:color="auto"/>
            </w:tcBorders>
            <w:vAlign w:val="center"/>
          </w:tcPr>
          <w:p w14:paraId="3A6E5B53" w14:textId="77777777" w:rsidR="00BE1ED1" w:rsidRDefault="00BE1ED1" w:rsidP="002816E1">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t>1</w:t>
            </w:r>
          </w:p>
        </w:tc>
        <w:tc>
          <w:tcPr>
            <w:tcW w:w="2220" w:type="dxa"/>
            <w:tcBorders>
              <w:top w:val="nil"/>
              <w:left w:val="nil"/>
              <w:bottom w:val="single" w:sz="4" w:space="0" w:color="auto"/>
              <w:right w:val="single" w:sz="4" w:space="0" w:color="auto"/>
            </w:tcBorders>
            <w:vAlign w:val="center"/>
          </w:tcPr>
          <w:p w14:paraId="36B261AF" w14:textId="77777777" w:rsidR="00BE1ED1" w:rsidRDefault="00BE1ED1" w:rsidP="002816E1">
            <w:pPr>
              <w:widowControl/>
              <w:spacing w:line="0" w:lineRule="atLeast"/>
              <w:jc w:val="center"/>
              <w:rPr>
                <w:rFonts w:ascii="宋体" w:eastAsia="宋体" w:hAnsi="宋体" w:cs="宋体" w:hint="eastAsia"/>
                <w:kern w:val="0"/>
                <w:sz w:val="24"/>
              </w:rPr>
            </w:pPr>
            <w:r>
              <w:rPr>
                <w:rFonts w:ascii="宋体" w:eastAsia="宋体" w:hAnsi="宋体" w:cs="宋体" w:hint="eastAsia"/>
                <w:sz w:val="24"/>
              </w:rPr>
              <w:t>申请书</w:t>
            </w:r>
          </w:p>
        </w:tc>
        <w:tc>
          <w:tcPr>
            <w:tcW w:w="1887" w:type="dxa"/>
            <w:tcBorders>
              <w:top w:val="nil"/>
              <w:left w:val="nil"/>
              <w:bottom w:val="single" w:sz="4" w:space="0" w:color="auto"/>
              <w:right w:val="single" w:sz="4" w:space="0" w:color="auto"/>
            </w:tcBorders>
            <w:vAlign w:val="center"/>
          </w:tcPr>
          <w:p w14:paraId="745A4AF1" w14:textId="77777777" w:rsidR="00BE1ED1" w:rsidRDefault="00BE1ED1" w:rsidP="002816E1">
            <w:pPr>
              <w:widowControl/>
              <w:spacing w:line="0" w:lineRule="atLeast"/>
              <w:rPr>
                <w:rFonts w:ascii="宋体" w:eastAsia="宋体" w:hAnsi="宋体" w:cs="宋体" w:hint="eastAsia"/>
                <w:kern w:val="0"/>
                <w:sz w:val="24"/>
              </w:rPr>
            </w:pPr>
            <w:r>
              <w:rPr>
                <w:rFonts w:ascii="宋体" w:eastAsia="宋体" w:hAnsi="宋体" w:cs="宋体" w:hint="eastAsia"/>
                <w:sz w:val="24"/>
              </w:rPr>
              <w:t>收取原件</w:t>
            </w:r>
            <w:r>
              <w:rPr>
                <w:rFonts w:ascii="宋体" w:hAnsi="宋体" w:cs="宋体" w:hint="eastAsia"/>
                <w:sz w:val="24"/>
              </w:rPr>
              <w:t>1</w:t>
            </w:r>
            <w:r>
              <w:rPr>
                <w:rFonts w:ascii="宋体" w:eastAsia="宋体" w:hAnsi="宋体" w:cs="宋体" w:hint="eastAsia"/>
                <w:sz w:val="24"/>
              </w:rPr>
              <w:t>份</w:t>
            </w:r>
          </w:p>
        </w:tc>
        <w:tc>
          <w:tcPr>
            <w:tcW w:w="4561" w:type="dxa"/>
            <w:tcBorders>
              <w:top w:val="nil"/>
              <w:left w:val="nil"/>
              <w:bottom w:val="single" w:sz="4" w:space="0" w:color="auto"/>
              <w:right w:val="single" w:sz="4" w:space="0" w:color="auto"/>
            </w:tcBorders>
            <w:vAlign w:val="center"/>
          </w:tcPr>
          <w:p w14:paraId="46F9ED9F" w14:textId="77777777" w:rsidR="00BE1ED1" w:rsidRDefault="00BE1ED1" w:rsidP="002816E1">
            <w:pPr>
              <w:widowControl/>
              <w:spacing w:line="0" w:lineRule="atLeast"/>
              <w:jc w:val="left"/>
              <w:rPr>
                <w:rFonts w:ascii="宋体" w:eastAsia="宋体" w:hAnsi="宋体" w:cs="宋体" w:hint="eastAsia"/>
                <w:sz w:val="24"/>
              </w:rPr>
            </w:pPr>
            <w:r>
              <w:rPr>
                <w:rFonts w:ascii="宋体" w:eastAsia="宋体" w:hAnsi="宋体" w:cs="宋体" w:hint="eastAsia"/>
                <w:sz w:val="24"/>
              </w:rPr>
              <w:t>A4纸规格打印填写；</w:t>
            </w:r>
          </w:p>
          <w:p w14:paraId="7D1DC027" w14:textId="77777777" w:rsidR="00BE1ED1" w:rsidRDefault="00BE1ED1" w:rsidP="002816E1">
            <w:pPr>
              <w:widowControl/>
              <w:spacing w:line="0" w:lineRule="atLeast"/>
              <w:jc w:val="left"/>
              <w:rPr>
                <w:rFonts w:ascii="宋体" w:eastAsia="宋体" w:hAnsi="宋体" w:cs="宋体" w:hint="eastAsia"/>
                <w:kern w:val="0"/>
                <w:sz w:val="24"/>
              </w:rPr>
            </w:pPr>
            <w:r>
              <w:rPr>
                <w:rFonts w:ascii="宋体" w:eastAsia="宋体" w:hAnsi="宋体" w:cs="宋体" w:hint="eastAsia"/>
                <w:sz w:val="24"/>
              </w:rPr>
              <w:t>要求填写完整，主要负责人签名，需加盖公章。</w:t>
            </w:r>
          </w:p>
        </w:tc>
      </w:tr>
      <w:tr w:rsidR="00BE1ED1" w14:paraId="1407BE06" w14:textId="77777777" w:rsidTr="002816E1">
        <w:trPr>
          <w:trHeight w:val="844"/>
        </w:trPr>
        <w:tc>
          <w:tcPr>
            <w:tcW w:w="783" w:type="dxa"/>
            <w:tcBorders>
              <w:top w:val="nil"/>
              <w:left w:val="single" w:sz="4" w:space="0" w:color="auto"/>
              <w:bottom w:val="single" w:sz="4" w:space="0" w:color="auto"/>
              <w:right w:val="single" w:sz="4" w:space="0" w:color="auto"/>
            </w:tcBorders>
            <w:vAlign w:val="center"/>
          </w:tcPr>
          <w:p w14:paraId="31139B31" w14:textId="77777777" w:rsidR="00BE1ED1" w:rsidRDefault="00BE1ED1" w:rsidP="002816E1">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t>2</w:t>
            </w:r>
          </w:p>
        </w:tc>
        <w:tc>
          <w:tcPr>
            <w:tcW w:w="2220" w:type="dxa"/>
            <w:tcBorders>
              <w:top w:val="nil"/>
              <w:left w:val="nil"/>
              <w:bottom w:val="single" w:sz="4" w:space="0" w:color="auto"/>
              <w:right w:val="single" w:sz="4" w:space="0" w:color="auto"/>
            </w:tcBorders>
            <w:vAlign w:val="center"/>
          </w:tcPr>
          <w:p w14:paraId="58357B3E" w14:textId="77777777" w:rsidR="00BE1ED1" w:rsidRDefault="00BE1ED1" w:rsidP="002816E1">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t>营业执照</w:t>
            </w:r>
          </w:p>
        </w:tc>
        <w:tc>
          <w:tcPr>
            <w:tcW w:w="1887" w:type="dxa"/>
            <w:tcBorders>
              <w:top w:val="nil"/>
              <w:left w:val="nil"/>
              <w:bottom w:val="single" w:sz="4" w:space="0" w:color="auto"/>
              <w:right w:val="single" w:sz="4" w:space="0" w:color="auto"/>
            </w:tcBorders>
            <w:vAlign w:val="center"/>
          </w:tcPr>
          <w:p w14:paraId="16C5EE90" w14:textId="77777777" w:rsidR="00BE1ED1" w:rsidRDefault="00BE1ED1" w:rsidP="002816E1">
            <w:pPr>
              <w:widowControl/>
              <w:spacing w:line="0" w:lineRule="atLeast"/>
              <w:rPr>
                <w:rFonts w:ascii="宋体" w:eastAsia="宋体" w:hAnsi="宋体" w:cs="宋体"/>
                <w:kern w:val="0"/>
                <w:sz w:val="24"/>
              </w:rPr>
            </w:pPr>
            <w:r>
              <w:rPr>
                <w:rFonts w:ascii="宋体" w:eastAsia="宋体" w:hAnsi="宋体" w:cs="宋体" w:hint="eastAsia"/>
                <w:kern w:val="0"/>
                <w:sz w:val="24"/>
              </w:rPr>
              <w:t>收取复印件</w:t>
            </w:r>
            <w:r>
              <w:rPr>
                <w:rFonts w:ascii="宋体" w:hAnsi="宋体" w:cs="宋体" w:hint="eastAsia"/>
                <w:sz w:val="24"/>
              </w:rPr>
              <w:t>1</w:t>
            </w:r>
            <w:r>
              <w:rPr>
                <w:rFonts w:ascii="宋体" w:eastAsia="宋体" w:hAnsi="宋体" w:cs="宋体" w:hint="eastAsia"/>
                <w:sz w:val="24"/>
              </w:rPr>
              <w:t>份</w:t>
            </w:r>
          </w:p>
          <w:p w14:paraId="425DD983" w14:textId="77777777" w:rsidR="00BE1ED1" w:rsidRDefault="00BE1ED1" w:rsidP="002816E1">
            <w:pPr>
              <w:widowControl/>
              <w:spacing w:line="0" w:lineRule="atLeast"/>
              <w:rPr>
                <w:rFonts w:ascii="宋体" w:eastAsia="宋体" w:hAnsi="宋体" w:cs="宋体" w:hint="eastAsia"/>
                <w:sz w:val="24"/>
              </w:rPr>
            </w:pPr>
            <w:r>
              <w:rPr>
                <w:rFonts w:ascii="宋体" w:eastAsia="宋体" w:hAnsi="宋体" w:cs="宋体" w:hint="eastAsia"/>
                <w:kern w:val="0"/>
                <w:sz w:val="24"/>
              </w:rPr>
              <w:t>核验原件</w:t>
            </w:r>
          </w:p>
        </w:tc>
        <w:tc>
          <w:tcPr>
            <w:tcW w:w="4561" w:type="dxa"/>
            <w:tcBorders>
              <w:top w:val="nil"/>
              <w:left w:val="nil"/>
              <w:bottom w:val="single" w:sz="4" w:space="0" w:color="auto"/>
              <w:right w:val="single" w:sz="4" w:space="0" w:color="auto"/>
            </w:tcBorders>
            <w:vAlign w:val="center"/>
          </w:tcPr>
          <w:p w14:paraId="256E5035" w14:textId="77777777" w:rsidR="00BE1ED1" w:rsidRDefault="00BE1ED1" w:rsidP="002816E1">
            <w:pPr>
              <w:widowControl/>
              <w:spacing w:line="0" w:lineRule="atLeast"/>
              <w:jc w:val="left"/>
              <w:rPr>
                <w:rFonts w:ascii="宋体" w:eastAsia="宋体" w:hAnsi="宋体" w:cs="宋体" w:hint="eastAsia"/>
                <w:kern w:val="0"/>
                <w:sz w:val="24"/>
              </w:rPr>
            </w:pPr>
            <w:r>
              <w:rPr>
                <w:rFonts w:ascii="宋体" w:eastAsia="宋体" w:hAnsi="宋体" w:cs="宋体" w:hint="eastAsia"/>
                <w:kern w:val="0"/>
                <w:sz w:val="24"/>
              </w:rPr>
              <w:t>A4纸规格，需加盖公章；应在醒目位置悬挂</w:t>
            </w:r>
          </w:p>
        </w:tc>
      </w:tr>
      <w:tr w:rsidR="00BE1ED1" w14:paraId="0B6F784A" w14:textId="77777777" w:rsidTr="002816E1">
        <w:trPr>
          <w:trHeight w:val="1154"/>
        </w:trPr>
        <w:tc>
          <w:tcPr>
            <w:tcW w:w="783" w:type="dxa"/>
            <w:tcBorders>
              <w:top w:val="nil"/>
              <w:left w:val="single" w:sz="4" w:space="0" w:color="auto"/>
              <w:bottom w:val="single" w:sz="4" w:space="0" w:color="auto"/>
              <w:right w:val="single" w:sz="4" w:space="0" w:color="auto"/>
            </w:tcBorders>
            <w:vAlign w:val="center"/>
          </w:tcPr>
          <w:p w14:paraId="0811AB93" w14:textId="77777777" w:rsidR="00BE1ED1" w:rsidRDefault="00BE1ED1" w:rsidP="002816E1">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t>3</w:t>
            </w:r>
          </w:p>
        </w:tc>
        <w:tc>
          <w:tcPr>
            <w:tcW w:w="2220" w:type="dxa"/>
            <w:tcBorders>
              <w:top w:val="nil"/>
              <w:left w:val="nil"/>
              <w:bottom w:val="single" w:sz="4" w:space="0" w:color="auto"/>
              <w:right w:val="single" w:sz="4" w:space="0" w:color="auto"/>
            </w:tcBorders>
            <w:vAlign w:val="center"/>
          </w:tcPr>
          <w:p w14:paraId="28EFCD24" w14:textId="77777777" w:rsidR="00BE1ED1" w:rsidRPr="008D3DA0" w:rsidRDefault="00BE1ED1" w:rsidP="002816E1">
            <w:pPr>
              <w:widowControl/>
              <w:spacing w:line="0" w:lineRule="atLeast"/>
              <w:jc w:val="center"/>
              <w:rPr>
                <w:rFonts w:ascii="宋体" w:eastAsia="宋体" w:hAnsi="宋体" w:cs="宋体" w:hint="eastAsia"/>
                <w:kern w:val="0"/>
                <w:sz w:val="24"/>
              </w:rPr>
            </w:pPr>
            <w:r w:rsidRPr="008D3DA0">
              <w:rPr>
                <w:rFonts w:ascii="宋体" w:eastAsia="宋体" w:hAnsi="宋体" w:cs="宋体" w:hint="eastAsia"/>
                <w:kern w:val="0"/>
                <w:sz w:val="24"/>
              </w:rPr>
              <w:t>主要负责人安全教育培训考核合格证书和从业人员安全知识教育培训证明</w:t>
            </w:r>
          </w:p>
        </w:tc>
        <w:tc>
          <w:tcPr>
            <w:tcW w:w="1887" w:type="dxa"/>
            <w:tcBorders>
              <w:top w:val="nil"/>
              <w:left w:val="nil"/>
              <w:bottom w:val="single" w:sz="4" w:space="0" w:color="auto"/>
              <w:right w:val="single" w:sz="4" w:space="0" w:color="auto"/>
            </w:tcBorders>
            <w:vAlign w:val="center"/>
          </w:tcPr>
          <w:p w14:paraId="129DB466" w14:textId="77777777" w:rsidR="00BE1ED1" w:rsidRDefault="00BE1ED1" w:rsidP="002816E1">
            <w:pPr>
              <w:widowControl/>
              <w:spacing w:line="0" w:lineRule="atLeast"/>
              <w:rPr>
                <w:rFonts w:ascii="宋体" w:eastAsia="宋体" w:hAnsi="宋体" w:cs="宋体"/>
                <w:kern w:val="0"/>
                <w:sz w:val="24"/>
              </w:rPr>
            </w:pPr>
            <w:r>
              <w:rPr>
                <w:rFonts w:ascii="宋体" w:eastAsia="宋体" w:hAnsi="宋体" w:cs="宋体" w:hint="eastAsia"/>
                <w:kern w:val="0"/>
                <w:sz w:val="24"/>
              </w:rPr>
              <w:t>收取复印件</w:t>
            </w:r>
            <w:r>
              <w:rPr>
                <w:rFonts w:ascii="宋体" w:hAnsi="宋体" w:cs="宋体" w:hint="eastAsia"/>
                <w:sz w:val="24"/>
              </w:rPr>
              <w:t>1</w:t>
            </w:r>
            <w:r>
              <w:rPr>
                <w:rFonts w:ascii="宋体" w:eastAsia="宋体" w:hAnsi="宋体" w:cs="宋体" w:hint="eastAsia"/>
                <w:sz w:val="24"/>
              </w:rPr>
              <w:t>份</w:t>
            </w:r>
          </w:p>
          <w:p w14:paraId="471E6A1F" w14:textId="77777777" w:rsidR="00BE1ED1" w:rsidRDefault="00BE1ED1" w:rsidP="002816E1">
            <w:pPr>
              <w:widowControl/>
              <w:spacing w:line="0" w:lineRule="atLeast"/>
              <w:rPr>
                <w:rFonts w:ascii="宋体" w:eastAsia="宋体" w:hAnsi="宋体" w:cs="宋体" w:hint="eastAsia"/>
                <w:kern w:val="0"/>
                <w:sz w:val="24"/>
              </w:rPr>
            </w:pPr>
            <w:r>
              <w:rPr>
                <w:rFonts w:ascii="宋体" w:eastAsia="宋体" w:hAnsi="宋体" w:cs="宋体" w:hint="eastAsia"/>
                <w:kern w:val="0"/>
                <w:sz w:val="24"/>
              </w:rPr>
              <w:t>核验原件</w:t>
            </w:r>
          </w:p>
        </w:tc>
        <w:tc>
          <w:tcPr>
            <w:tcW w:w="4561" w:type="dxa"/>
            <w:tcBorders>
              <w:top w:val="nil"/>
              <w:left w:val="nil"/>
              <w:bottom w:val="single" w:sz="4" w:space="0" w:color="auto"/>
              <w:right w:val="single" w:sz="4" w:space="0" w:color="auto"/>
            </w:tcBorders>
            <w:vAlign w:val="center"/>
          </w:tcPr>
          <w:p w14:paraId="74DA0285" w14:textId="77777777" w:rsidR="00BE1ED1" w:rsidRDefault="00BE1ED1" w:rsidP="002816E1">
            <w:pPr>
              <w:widowControl/>
              <w:spacing w:line="0" w:lineRule="atLeast"/>
              <w:jc w:val="left"/>
              <w:rPr>
                <w:rFonts w:ascii="宋体" w:eastAsia="宋体" w:hAnsi="宋体" w:cs="宋体" w:hint="eastAsia"/>
                <w:kern w:val="0"/>
                <w:sz w:val="24"/>
              </w:rPr>
            </w:pPr>
            <w:r>
              <w:rPr>
                <w:rFonts w:ascii="宋体" w:eastAsia="宋体" w:hAnsi="宋体" w:cs="宋体" w:hint="eastAsia"/>
                <w:kern w:val="0"/>
                <w:sz w:val="24"/>
              </w:rPr>
              <w:t>A4纸规格，需加盖公章；</w:t>
            </w:r>
          </w:p>
          <w:p w14:paraId="6A9FB1A8" w14:textId="77777777" w:rsidR="00BE1ED1" w:rsidRDefault="00BE1ED1" w:rsidP="002816E1">
            <w:pPr>
              <w:widowControl/>
              <w:spacing w:line="0" w:lineRule="atLeast"/>
              <w:jc w:val="left"/>
              <w:rPr>
                <w:rFonts w:ascii="宋体" w:eastAsia="宋体" w:hAnsi="宋体" w:cs="宋体" w:hint="eastAsia"/>
                <w:kern w:val="0"/>
                <w:sz w:val="24"/>
              </w:rPr>
            </w:pPr>
            <w:r w:rsidRPr="008D3DA0">
              <w:rPr>
                <w:rFonts w:ascii="宋体" w:eastAsia="宋体" w:hAnsi="宋体" w:cs="宋体" w:hint="eastAsia"/>
                <w:kern w:val="0"/>
                <w:sz w:val="24"/>
              </w:rPr>
              <w:t>主要负责人安全教育培训考核合格证书由应急管理部门核发。</w:t>
            </w:r>
          </w:p>
        </w:tc>
      </w:tr>
      <w:tr w:rsidR="00BE1ED1" w14:paraId="4B362854" w14:textId="77777777" w:rsidTr="002816E1">
        <w:trPr>
          <w:trHeight w:val="1880"/>
        </w:trPr>
        <w:tc>
          <w:tcPr>
            <w:tcW w:w="783" w:type="dxa"/>
            <w:tcBorders>
              <w:top w:val="nil"/>
              <w:left w:val="single" w:sz="4" w:space="0" w:color="auto"/>
              <w:bottom w:val="single" w:sz="4" w:space="0" w:color="auto"/>
              <w:right w:val="single" w:sz="4" w:space="0" w:color="auto"/>
            </w:tcBorders>
            <w:vAlign w:val="center"/>
          </w:tcPr>
          <w:p w14:paraId="4E6664D5" w14:textId="77777777" w:rsidR="00BE1ED1" w:rsidRDefault="00BE1ED1" w:rsidP="002816E1">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t>4</w:t>
            </w:r>
          </w:p>
        </w:tc>
        <w:tc>
          <w:tcPr>
            <w:tcW w:w="2220" w:type="dxa"/>
            <w:tcBorders>
              <w:top w:val="nil"/>
              <w:left w:val="nil"/>
              <w:bottom w:val="single" w:sz="4" w:space="0" w:color="auto"/>
              <w:right w:val="single" w:sz="4" w:space="0" w:color="auto"/>
            </w:tcBorders>
            <w:vAlign w:val="center"/>
          </w:tcPr>
          <w:p w14:paraId="493710D3" w14:textId="77777777" w:rsidR="00BE1ED1" w:rsidRDefault="00BE1ED1" w:rsidP="002816E1">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t>烟花爆竹零售经营安全管理制度和操作规程</w:t>
            </w:r>
          </w:p>
        </w:tc>
        <w:tc>
          <w:tcPr>
            <w:tcW w:w="1887" w:type="dxa"/>
            <w:tcBorders>
              <w:top w:val="nil"/>
              <w:left w:val="nil"/>
              <w:bottom w:val="single" w:sz="4" w:space="0" w:color="auto"/>
              <w:right w:val="single" w:sz="4" w:space="0" w:color="auto"/>
            </w:tcBorders>
            <w:vAlign w:val="center"/>
          </w:tcPr>
          <w:p w14:paraId="608D5980" w14:textId="77777777" w:rsidR="00BE1ED1" w:rsidRDefault="00BE1ED1" w:rsidP="002816E1">
            <w:pPr>
              <w:widowControl/>
              <w:spacing w:line="0" w:lineRule="atLeast"/>
              <w:rPr>
                <w:rFonts w:ascii="宋体" w:eastAsia="宋体" w:hAnsi="宋体" w:cs="宋体" w:hint="eastAsia"/>
                <w:kern w:val="0"/>
                <w:sz w:val="24"/>
              </w:rPr>
            </w:pPr>
            <w:r>
              <w:rPr>
                <w:rFonts w:ascii="宋体" w:eastAsia="宋体" w:hAnsi="宋体" w:cs="宋体" w:hint="eastAsia"/>
                <w:kern w:val="0"/>
                <w:sz w:val="24"/>
              </w:rPr>
              <w:t>收取原件</w:t>
            </w:r>
            <w:r>
              <w:rPr>
                <w:rFonts w:ascii="宋体" w:hAnsi="宋体" w:cs="宋体" w:hint="eastAsia"/>
                <w:sz w:val="24"/>
              </w:rPr>
              <w:t>1</w:t>
            </w:r>
            <w:r>
              <w:rPr>
                <w:rFonts w:ascii="宋体" w:eastAsia="宋体" w:hAnsi="宋体" w:cs="宋体" w:hint="eastAsia"/>
                <w:kern w:val="0"/>
                <w:sz w:val="24"/>
              </w:rPr>
              <w:t>份</w:t>
            </w:r>
          </w:p>
        </w:tc>
        <w:tc>
          <w:tcPr>
            <w:tcW w:w="4561" w:type="dxa"/>
            <w:tcBorders>
              <w:top w:val="nil"/>
              <w:left w:val="nil"/>
              <w:bottom w:val="single" w:sz="4" w:space="0" w:color="auto"/>
              <w:right w:val="single" w:sz="4" w:space="0" w:color="auto"/>
            </w:tcBorders>
            <w:vAlign w:val="center"/>
          </w:tcPr>
          <w:p w14:paraId="29AF5E17" w14:textId="77777777" w:rsidR="00BE1ED1" w:rsidRDefault="00BE1ED1" w:rsidP="002816E1">
            <w:pPr>
              <w:widowControl/>
              <w:spacing w:line="0" w:lineRule="atLeast"/>
              <w:jc w:val="left"/>
              <w:rPr>
                <w:rFonts w:ascii="宋体" w:eastAsia="宋体" w:hAnsi="宋体" w:cs="宋体" w:hint="eastAsia"/>
                <w:kern w:val="0"/>
                <w:sz w:val="24"/>
              </w:rPr>
            </w:pPr>
            <w:r>
              <w:rPr>
                <w:rFonts w:ascii="宋体" w:eastAsia="宋体" w:hAnsi="宋体" w:cs="宋体" w:hint="eastAsia"/>
                <w:kern w:val="0"/>
                <w:sz w:val="24"/>
              </w:rPr>
              <w:t>A4纸规格，需加盖公章并张贴</w:t>
            </w:r>
          </w:p>
          <w:p w14:paraId="47B962FC" w14:textId="77777777" w:rsidR="00BE1ED1" w:rsidRDefault="00BE1ED1" w:rsidP="002816E1">
            <w:pPr>
              <w:widowControl/>
              <w:spacing w:line="0" w:lineRule="atLeast"/>
              <w:jc w:val="left"/>
              <w:rPr>
                <w:rFonts w:ascii="宋体" w:eastAsia="宋体" w:hAnsi="宋体" w:cs="宋体" w:hint="eastAsia"/>
                <w:kern w:val="0"/>
                <w:sz w:val="24"/>
              </w:rPr>
            </w:pPr>
            <w:r>
              <w:rPr>
                <w:rFonts w:ascii="宋体" w:eastAsia="宋体" w:hAnsi="宋体" w:cs="宋体" w:hint="eastAsia"/>
                <w:kern w:val="0"/>
                <w:sz w:val="24"/>
              </w:rPr>
              <w:t>安全管理制度包括：购销管理、存放管理、消防器材管理、现场管理、安全检查、隐患整改、事故报告等制度；</w:t>
            </w:r>
          </w:p>
          <w:p w14:paraId="2E173417" w14:textId="77777777" w:rsidR="00BE1ED1" w:rsidRDefault="00BE1ED1" w:rsidP="002816E1">
            <w:pPr>
              <w:widowControl/>
              <w:spacing w:line="0" w:lineRule="atLeast"/>
              <w:jc w:val="left"/>
              <w:rPr>
                <w:rFonts w:ascii="宋体" w:eastAsia="宋体" w:hAnsi="宋体" w:cs="宋体" w:hint="eastAsia"/>
                <w:kern w:val="0"/>
                <w:sz w:val="24"/>
              </w:rPr>
            </w:pPr>
            <w:r>
              <w:rPr>
                <w:rFonts w:ascii="宋体" w:eastAsia="宋体" w:hAnsi="宋体" w:cs="宋体" w:hint="eastAsia"/>
                <w:kern w:val="0"/>
                <w:sz w:val="24"/>
              </w:rPr>
              <w:t>安全操作规程应包括：烟花爆竹的查验、拆箱、搬运、堆码等安全要求。</w:t>
            </w:r>
          </w:p>
        </w:tc>
      </w:tr>
      <w:tr w:rsidR="00BE1ED1" w14:paraId="71BD8CFC" w14:textId="77777777" w:rsidTr="002816E1">
        <w:trPr>
          <w:trHeight w:val="1587"/>
        </w:trPr>
        <w:tc>
          <w:tcPr>
            <w:tcW w:w="783" w:type="dxa"/>
            <w:tcBorders>
              <w:top w:val="nil"/>
              <w:left w:val="single" w:sz="4" w:space="0" w:color="auto"/>
              <w:bottom w:val="single" w:sz="4" w:space="0" w:color="auto"/>
              <w:right w:val="single" w:sz="4" w:space="0" w:color="auto"/>
            </w:tcBorders>
            <w:vAlign w:val="center"/>
          </w:tcPr>
          <w:p w14:paraId="77B5ED69" w14:textId="77777777" w:rsidR="00BE1ED1" w:rsidRDefault="00BE1ED1" w:rsidP="002816E1">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t>5</w:t>
            </w:r>
          </w:p>
        </w:tc>
        <w:tc>
          <w:tcPr>
            <w:tcW w:w="2220" w:type="dxa"/>
            <w:tcBorders>
              <w:top w:val="nil"/>
              <w:left w:val="nil"/>
              <w:bottom w:val="single" w:sz="4" w:space="0" w:color="auto"/>
              <w:right w:val="single" w:sz="4" w:space="0" w:color="auto"/>
            </w:tcBorders>
            <w:vAlign w:val="center"/>
          </w:tcPr>
          <w:p w14:paraId="1961DF9D" w14:textId="77777777" w:rsidR="00BE1ED1" w:rsidRDefault="00BE1ED1" w:rsidP="002816E1">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t>烟花爆竹零售单位安全生产岗位责任制</w:t>
            </w:r>
          </w:p>
        </w:tc>
        <w:tc>
          <w:tcPr>
            <w:tcW w:w="1887" w:type="dxa"/>
            <w:tcBorders>
              <w:top w:val="nil"/>
              <w:left w:val="nil"/>
              <w:bottom w:val="single" w:sz="4" w:space="0" w:color="auto"/>
              <w:right w:val="single" w:sz="4" w:space="0" w:color="auto"/>
            </w:tcBorders>
            <w:vAlign w:val="center"/>
          </w:tcPr>
          <w:p w14:paraId="5ACC5749" w14:textId="77777777" w:rsidR="00BE1ED1" w:rsidRDefault="00BE1ED1" w:rsidP="002816E1">
            <w:pPr>
              <w:widowControl/>
              <w:spacing w:line="0" w:lineRule="atLeast"/>
              <w:rPr>
                <w:rFonts w:ascii="宋体" w:eastAsia="宋体" w:hAnsi="宋体" w:cs="宋体" w:hint="eastAsia"/>
                <w:kern w:val="0"/>
                <w:sz w:val="24"/>
              </w:rPr>
            </w:pPr>
            <w:r>
              <w:rPr>
                <w:rFonts w:ascii="宋体" w:eastAsia="宋体" w:hAnsi="宋体" w:cs="宋体" w:hint="eastAsia"/>
                <w:kern w:val="0"/>
                <w:sz w:val="24"/>
              </w:rPr>
              <w:t>收取原件</w:t>
            </w:r>
            <w:r>
              <w:rPr>
                <w:rFonts w:ascii="宋体" w:hAnsi="宋体" w:cs="宋体" w:hint="eastAsia"/>
                <w:sz w:val="24"/>
              </w:rPr>
              <w:t>1</w:t>
            </w:r>
            <w:r>
              <w:rPr>
                <w:rFonts w:ascii="宋体" w:eastAsia="宋体" w:hAnsi="宋体" w:cs="宋体" w:hint="eastAsia"/>
                <w:kern w:val="0"/>
                <w:sz w:val="24"/>
              </w:rPr>
              <w:t>份</w:t>
            </w:r>
          </w:p>
        </w:tc>
        <w:tc>
          <w:tcPr>
            <w:tcW w:w="4561" w:type="dxa"/>
            <w:tcBorders>
              <w:top w:val="nil"/>
              <w:left w:val="nil"/>
              <w:bottom w:val="single" w:sz="4" w:space="0" w:color="auto"/>
              <w:right w:val="single" w:sz="4" w:space="0" w:color="auto"/>
            </w:tcBorders>
            <w:vAlign w:val="center"/>
          </w:tcPr>
          <w:p w14:paraId="6C3D6FC5" w14:textId="77777777" w:rsidR="00BE1ED1" w:rsidRDefault="00BE1ED1" w:rsidP="002816E1">
            <w:pPr>
              <w:widowControl/>
              <w:spacing w:line="0" w:lineRule="atLeast"/>
              <w:jc w:val="left"/>
              <w:rPr>
                <w:rFonts w:ascii="宋体" w:eastAsia="宋体" w:hAnsi="宋体" w:cs="宋体" w:hint="eastAsia"/>
                <w:kern w:val="0"/>
                <w:sz w:val="24"/>
              </w:rPr>
            </w:pPr>
            <w:r>
              <w:rPr>
                <w:rFonts w:ascii="宋体" w:eastAsia="宋体" w:hAnsi="宋体" w:cs="宋体" w:hint="eastAsia"/>
                <w:kern w:val="0"/>
                <w:sz w:val="24"/>
              </w:rPr>
              <w:t>A4纸规格，需加盖公章；</w:t>
            </w:r>
          </w:p>
          <w:p w14:paraId="0BF5DA1F" w14:textId="77777777" w:rsidR="00BE1ED1" w:rsidRDefault="00BE1ED1" w:rsidP="002816E1">
            <w:pPr>
              <w:widowControl/>
              <w:spacing w:line="0" w:lineRule="atLeast"/>
              <w:jc w:val="left"/>
              <w:rPr>
                <w:rFonts w:ascii="宋体" w:eastAsia="宋体" w:hAnsi="宋体" w:cs="宋体" w:hint="eastAsia"/>
                <w:kern w:val="0"/>
                <w:sz w:val="24"/>
              </w:rPr>
            </w:pPr>
            <w:r>
              <w:rPr>
                <w:rFonts w:ascii="宋体" w:eastAsia="宋体" w:hAnsi="宋体" w:cs="宋体" w:hint="eastAsia"/>
                <w:kern w:val="0"/>
                <w:sz w:val="24"/>
              </w:rPr>
              <w:t>包括：主要负责人安全责任制和销售人员、看护人员安全责任制。</w:t>
            </w:r>
          </w:p>
        </w:tc>
      </w:tr>
      <w:tr w:rsidR="00BE1ED1" w14:paraId="5CE66B39" w14:textId="77777777" w:rsidTr="002816E1">
        <w:trPr>
          <w:trHeight w:val="1989"/>
        </w:trPr>
        <w:tc>
          <w:tcPr>
            <w:tcW w:w="783" w:type="dxa"/>
            <w:tcBorders>
              <w:top w:val="single" w:sz="4" w:space="0" w:color="auto"/>
              <w:left w:val="single" w:sz="4" w:space="0" w:color="auto"/>
              <w:bottom w:val="single" w:sz="4" w:space="0" w:color="auto"/>
              <w:right w:val="single" w:sz="4" w:space="0" w:color="auto"/>
            </w:tcBorders>
            <w:vAlign w:val="center"/>
          </w:tcPr>
          <w:p w14:paraId="0FD68275" w14:textId="77777777" w:rsidR="00BE1ED1" w:rsidRDefault="00BE1ED1" w:rsidP="002816E1">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lastRenderedPageBreak/>
              <w:t>6</w:t>
            </w:r>
          </w:p>
        </w:tc>
        <w:tc>
          <w:tcPr>
            <w:tcW w:w="2220" w:type="dxa"/>
            <w:tcBorders>
              <w:top w:val="single" w:sz="4" w:space="0" w:color="auto"/>
              <w:left w:val="nil"/>
              <w:bottom w:val="single" w:sz="4" w:space="0" w:color="auto"/>
              <w:right w:val="single" w:sz="4" w:space="0" w:color="auto"/>
            </w:tcBorders>
            <w:vAlign w:val="center"/>
          </w:tcPr>
          <w:p w14:paraId="33576CFD" w14:textId="77777777" w:rsidR="00BE1ED1" w:rsidRDefault="00BE1ED1" w:rsidP="002816E1">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t>应急救援人员名单、应急救援器材清单及安全警示标志清单</w:t>
            </w:r>
          </w:p>
        </w:tc>
        <w:tc>
          <w:tcPr>
            <w:tcW w:w="1887" w:type="dxa"/>
            <w:tcBorders>
              <w:top w:val="single" w:sz="4" w:space="0" w:color="auto"/>
              <w:left w:val="nil"/>
              <w:bottom w:val="single" w:sz="4" w:space="0" w:color="auto"/>
              <w:right w:val="single" w:sz="4" w:space="0" w:color="auto"/>
            </w:tcBorders>
            <w:vAlign w:val="center"/>
          </w:tcPr>
          <w:p w14:paraId="3BFCFF60" w14:textId="77777777" w:rsidR="00BE1ED1" w:rsidRDefault="00BE1ED1" w:rsidP="002816E1">
            <w:pPr>
              <w:widowControl/>
              <w:spacing w:line="0" w:lineRule="atLeast"/>
              <w:rPr>
                <w:rFonts w:ascii="宋体" w:eastAsia="宋体" w:hAnsi="宋体" w:cs="宋体" w:hint="eastAsia"/>
                <w:kern w:val="0"/>
                <w:sz w:val="24"/>
              </w:rPr>
            </w:pPr>
            <w:r>
              <w:rPr>
                <w:rFonts w:ascii="宋体" w:eastAsia="宋体" w:hAnsi="宋体" w:cs="宋体" w:hint="eastAsia"/>
                <w:kern w:val="0"/>
                <w:sz w:val="24"/>
              </w:rPr>
              <w:t>收取原件1份（该资料</w:t>
            </w:r>
            <w:proofErr w:type="gramStart"/>
            <w:r>
              <w:rPr>
                <w:rFonts w:ascii="宋体" w:eastAsia="宋体" w:hAnsi="宋体" w:cs="宋体" w:hint="eastAsia"/>
                <w:kern w:val="0"/>
                <w:sz w:val="24"/>
              </w:rPr>
              <w:t>实施容缺受理</w:t>
            </w:r>
            <w:proofErr w:type="gramEnd"/>
            <w:r>
              <w:rPr>
                <w:rFonts w:ascii="宋体" w:eastAsia="宋体" w:hAnsi="宋体" w:cs="宋体" w:hint="eastAsia"/>
                <w:kern w:val="0"/>
                <w:sz w:val="24"/>
              </w:rPr>
              <w:t>）</w:t>
            </w:r>
          </w:p>
        </w:tc>
        <w:tc>
          <w:tcPr>
            <w:tcW w:w="4561" w:type="dxa"/>
            <w:tcBorders>
              <w:top w:val="single" w:sz="4" w:space="0" w:color="auto"/>
              <w:left w:val="nil"/>
              <w:bottom w:val="single" w:sz="4" w:space="0" w:color="auto"/>
              <w:right w:val="single" w:sz="4" w:space="0" w:color="auto"/>
            </w:tcBorders>
            <w:vAlign w:val="center"/>
          </w:tcPr>
          <w:p w14:paraId="73DDDB11" w14:textId="77777777" w:rsidR="00BE1ED1" w:rsidRDefault="00BE1ED1" w:rsidP="002816E1">
            <w:pPr>
              <w:widowControl/>
              <w:spacing w:line="0" w:lineRule="atLeast"/>
              <w:jc w:val="left"/>
              <w:rPr>
                <w:rFonts w:ascii="宋体" w:eastAsia="宋体" w:hAnsi="宋体" w:cs="宋体" w:hint="eastAsia"/>
                <w:kern w:val="0"/>
                <w:sz w:val="24"/>
              </w:rPr>
            </w:pPr>
            <w:r>
              <w:rPr>
                <w:rFonts w:ascii="宋体" w:eastAsia="宋体" w:hAnsi="宋体" w:cs="宋体" w:hint="eastAsia"/>
                <w:kern w:val="0"/>
                <w:sz w:val="24"/>
              </w:rPr>
              <w:t>A4纸规格，需加盖公章；</w:t>
            </w:r>
          </w:p>
          <w:p w14:paraId="212A092C" w14:textId="77777777" w:rsidR="00BE1ED1" w:rsidRPr="00B7671D" w:rsidRDefault="00BE1ED1" w:rsidP="002816E1">
            <w:pPr>
              <w:widowControl/>
              <w:spacing w:line="0" w:lineRule="atLeast"/>
              <w:jc w:val="left"/>
              <w:rPr>
                <w:rFonts w:ascii="宋体" w:eastAsia="宋体" w:hAnsi="宋体" w:cs="宋体" w:hint="eastAsia"/>
                <w:color w:val="000000"/>
                <w:kern w:val="0"/>
                <w:sz w:val="24"/>
              </w:rPr>
            </w:pPr>
            <w:r w:rsidRPr="00B7671D">
              <w:rPr>
                <w:rFonts w:ascii="宋体" w:eastAsia="宋体" w:hAnsi="宋体" w:cs="宋体" w:hint="eastAsia"/>
                <w:color w:val="000000"/>
                <w:kern w:val="0"/>
                <w:sz w:val="24"/>
              </w:rPr>
              <w:t>应急救援器材应配备5kg及以上的磷酸铵盐干粉灭火器；</w:t>
            </w:r>
          </w:p>
          <w:p w14:paraId="64AEA956" w14:textId="77777777" w:rsidR="00BE1ED1" w:rsidRDefault="00BE1ED1" w:rsidP="002816E1">
            <w:pPr>
              <w:widowControl/>
              <w:spacing w:line="0" w:lineRule="atLeast"/>
              <w:jc w:val="left"/>
              <w:rPr>
                <w:rFonts w:ascii="宋体" w:eastAsia="宋体" w:hAnsi="宋体" w:cs="宋体" w:hint="eastAsia"/>
                <w:kern w:val="0"/>
                <w:sz w:val="24"/>
              </w:rPr>
            </w:pPr>
            <w:r>
              <w:rPr>
                <w:rFonts w:ascii="宋体" w:eastAsia="宋体" w:hAnsi="宋体" w:cs="宋体" w:hint="eastAsia"/>
                <w:kern w:val="0"/>
                <w:sz w:val="24"/>
              </w:rPr>
              <w:t>安全警示标志包括有：严禁烟火、易燃易爆、禁止吸烟、禁止燃放烟花爆竹、机动车辆装卸时必须熄火;</w:t>
            </w:r>
          </w:p>
          <w:p w14:paraId="1BA3259B" w14:textId="77777777" w:rsidR="00BE1ED1" w:rsidRDefault="00BE1ED1" w:rsidP="002816E1">
            <w:pPr>
              <w:widowControl/>
              <w:spacing w:line="0" w:lineRule="atLeast"/>
              <w:jc w:val="left"/>
              <w:rPr>
                <w:rFonts w:ascii="宋体" w:eastAsia="宋体" w:hAnsi="宋体" w:cs="宋体" w:hint="eastAsia"/>
                <w:kern w:val="0"/>
                <w:sz w:val="24"/>
              </w:rPr>
            </w:pPr>
            <w:r>
              <w:rPr>
                <w:rFonts w:ascii="宋体" w:eastAsia="宋体" w:hAnsi="宋体" w:cs="宋体" w:hint="eastAsia"/>
                <w:kern w:val="0"/>
                <w:sz w:val="24"/>
              </w:rPr>
              <w:t>制定并张贴现场应急处置措施，在适当的醒目位置张贴应急联系电话信息。</w:t>
            </w:r>
          </w:p>
        </w:tc>
      </w:tr>
      <w:tr w:rsidR="00BE1ED1" w14:paraId="26EEFFBB" w14:textId="77777777" w:rsidTr="002816E1">
        <w:trPr>
          <w:trHeight w:val="1700"/>
        </w:trPr>
        <w:tc>
          <w:tcPr>
            <w:tcW w:w="783" w:type="dxa"/>
            <w:tcBorders>
              <w:top w:val="single" w:sz="4" w:space="0" w:color="auto"/>
              <w:left w:val="single" w:sz="4" w:space="0" w:color="auto"/>
              <w:bottom w:val="single" w:sz="4" w:space="0" w:color="auto"/>
              <w:right w:val="single" w:sz="4" w:space="0" w:color="auto"/>
            </w:tcBorders>
            <w:vAlign w:val="center"/>
          </w:tcPr>
          <w:p w14:paraId="0EAC413A" w14:textId="77777777" w:rsidR="00BE1ED1" w:rsidRDefault="00BE1ED1" w:rsidP="002816E1">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t>7</w:t>
            </w:r>
          </w:p>
        </w:tc>
        <w:tc>
          <w:tcPr>
            <w:tcW w:w="2220" w:type="dxa"/>
            <w:tcBorders>
              <w:top w:val="single" w:sz="4" w:space="0" w:color="auto"/>
              <w:left w:val="nil"/>
              <w:bottom w:val="single" w:sz="4" w:space="0" w:color="auto"/>
              <w:right w:val="single" w:sz="4" w:space="0" w:color="auto"/>
            </w:tcBorders>
            <w:vAlign w:val="center"/>
          </w:tcPr>
          <w:p w14:paraId="014F078B" w14:textId="77777777" w:rsidR="00BE1ED1" w:rsidRDefault="00BE1ED1" w:rsidP="002816E1">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t>零售烟花爆竹场所周边安全条件说明周边50米范围内主要建筑物的平面示意图及</w:t>
            </w:r>
            <w:proofErr w:type="gramStart"/>
            <w:r>
              <w:rPr>
                <w:rFonts w:ascii="宋体" w:eastAsia="宋体" w:hAnsi="宋体" w:cs="宋体" w:hint="eastAsia"/>
                <w:kern w:val="0"/>
                <w:sz w:val="24"/>
              </w:rPr>
              <w:t>四张四置照片</w:t>
            </w:r>
            <w:proofErr w:type="gramEnd"/>
            <w:r>
              <w:rPr>
                <w:rFonts w:ascii="宋体" w:eastAsia="宋体" w:hAnsi="宋体" w:cs="宋体" w:hint="eastAsia"/>
                <w:kern w:val="0"/>
                <w:sz w:val="24"/>
              </w:rPr>
              <w:t>（前、后、左、右，照片用A4纸打印）</w:t>
            </w:r>
          </w:p>
        </w:tc>
        <w:tc>
          <w:tcPr>
            <w:tcW w:w="1887" w:type="dxa"/>
            <w:tcBorders>
              <w:top w:val="single" w:sz="4" w:space="0" w:color="auto"/>
              <w:left w:val="nil"/>
              <w:bottom w:val="single" w:sz="4" w:space="0" w:color="auto"/>
              <w:right w:val="single" w:sz="4" w:space="0" w:color="auto"/>
            </w:tcBorders>
            <w:vAlign w:val="center"/>
          </w:tcPr>
          <w:p w14:paraId="4FE11F2F" w14:textId="77777777" w:rsidR="00BE1ED1" w:rsidRDefault="00BE1ED1" w:rsidP="002816E1">
            <w:pPr>
              <w:widowControl/>
              <w:spacing w:line="0" w:lineRule="atLeast"/>
              <w:rPr>
                <w:rFonts w:ascii="宋体" w:eastAsia="宋体" w:hAnsi="宋体" w:cs="宋体" w:hint="eastAsia"/>
                <w:sz w:val="24"/>
              </w:rPr>
            </w:pPr>
            <w:r>
              <w:rPr>
                <w:rFonts w:ascii="宋体" w:eastAsia="宋体" w:hAnsi="宋体" w:cs="宋体" w:hint="eastAsia"/>
                <w:kern w:val="0"/>
                <w:sz w:val="24"/>
              </w:rPr>
              <w:t>收取原件1份</w:t>
            </w:r>
          </w:p>
        </w:tc>
        <w:tc>
          <w:tcPr>
            <w:tcW w:w="4561" w:type="dxa"/>
            <w:tcBorders>
              <w:top w:val="single" w:sz="4" w:space="0" w:color="auto"/>
              <w:left w:val="nil"/>
              <w:bottom w:val="single" w:sz="4" w:space="0" w:color="auto"/>
              <w:right w:val="single" w:sz="4" w:space="0" w:color="auto"/>
            </w:tcBorders>
            <w:vAlign w:val="center"/>
          </w:tcPr>
          <w:p w14:paraId="0A76370E" w14:textId="77777777" w:rsidR="00BE1ED1" w:rsidRDefault="00BE1ED1" w:rsidP="002816E1">
            <w:pPr>
              <w:widowControl/>
              <w:spacing w:line="0" w:lineRule="atLeast"/>
              <w:jc w:val="left"/>
              <w:rPr>
                <w:rFonts w:ascii="宋体" w:eastAsia="宋体" w:hAnsi="宋体" w:cs="宋体" w:hint="eastAsia"/>
                <w:kern w:val="0"/>
                <w:sz w:val="24"/>
              </w:rPr>
            </w:pPr>
            <w:r>
              <w:rPr>
                <w:rFonts w:ascii="宋体" w:eastAsia="宋体" w:hAnsi="宋体" w:cs="宋体" w:hint="eastAsia"/>
                <w:kern w:val="0"/>
                <w:sz w:val="24"/>
              </w:rPr>
              <w:t>A4纸规格，需加盖公章；</w:t>
            </w:r>
          </w:p>
          <w:p w14:paraId="742ABF04" w14:textId="77777777" w:rsidR="00BE1ED1" w:rsidRDefault="00BE1ED1" w:rsidP="002816E1">
            <w:pPr>
              <w:widowControl/>
              <w:spacing w:line="0" w:lineRule="atLeast"/>
              <w:jc w:val="left"/>
              <w:rPr>
                <w:rFonts w:ascii="宋体" w:eastAsia="宋体" w:hAnsi="宋体" w:cs="宋体" w:hint="eastAsia"/>
                <w:kern w:val="0"/>
                <w:sz w:val="24"/>
              </w:rPr>
            </w:pPr>
            <w:r>
              <w:rPr>
                <w:rFonts w:ascii="宋体" w:eastAsia="宋体" w:hAnsi="宋体" w:cs="宋体" w:hint="eastAsia"/>
                <w:kern w:val="0"/>
                <w:sz w:val="24"/>
              </w:rPr>
              <w:t>零售烟花爆竹场所周边安全条件说明要说明周边100米范围内的主要建筑物是否符合广州市烟花爆竹销售网点选址标准要求。</w:t>
            </w:r>
          </w:p>
        </w:tc>
      </w:tr>
      <w:tr w:rsidR="00BE1ED1" w14:paraId="000CFAFD" w14:textId="77777777" w:rsidTr="002816E1">
        <w:trPr>
          <w:trHeight w:val="1075"/>
        </w:trPr>
        <w:tc>
          <w:tcPr>
            <w:tcW w:w="783" w:type="dxa"/>
            <w:tcBorders>
              <w:top w:val="single" w:sz="4" w:space="0" w:color="auto"/>
              <w:left w:val="single" w:sz="4" w:space="0" w:color="auto"/>
              <w:bottom w:val="single" w:sz="4" w:space="0" w:color="auto"/>
              <w:right w:val="single" w:sz="4" w:space="0" w:color="auto"/>
            </w:tcBorders>
            <w:vAlign w:val="center"/>
          </w:tcPr>
          <w:p w14:paraId="39D56567" w14:textId="77777777" w:rsidR="00BE1ED1" w:rsidRDefault="00BE1ED1" w:rsidP="002816E1">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t>8</w:t>
            </w:r>
          </w:p>
        </w:tc>
        <w:tc>
          <w:tcPr>
            <w:tcW w:w="2220" w:type="dxa"/>
            <w:tcBorders>
              <w:top w:val="single" w:sz="4" w:space="0" w:color="auto"/>
              <w:left w:val="single" w:sz="4" w:space="0" w:color="auto"/>
              <w:bottom w:val="single" w:sz="4" w:space="0" w:color="auto"/>
              <w:right w:val="single" w:sz="4" w:space="0" w:color="auto"/>
            </w:tcBorders>
            <w:vAlign w:val="center"/>
          </w:tcPr>
          <w:p w14:paraId="4A9FEA4C" w14:textId="77777777" w:rsidR="00BE1ED1" w:rsidRDefault="00BE1ED1" w:rsidP="002816E1">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t>与烟花爆竹批发经营单位签订的供货合同</w:t>
            </w:r>
          </w:p>
        </w:tc>
        <w:tc>
          <w:tcPr>
            <w:tcW w:w="1887" w:type="dxa"/>
            <w:tcBorders>
              <w:top w:val="single" w:sz="4" w:space="0" w:color="auto"/>
              <w:left w:val="single" w:sz="4" w:space="0" w:color="auto"/>
              <w:bottom w:val="single" w:sz="4" w:space="0" w:color="auto"/>
              <w:right w:val="single" w:sz="4" w:space="0" w:color="auto"/>
            </w:tcBorders>
            <w:vAlign w:val="center"/>
          </w:tcPr>
          <w:p w14:paraId="73EC4331" w14:textId="77777777" w:rsidR="00BE1ED1" w:rsidRDefault="00BE1ED1" w:rsidP="002816E1">
            <w:pPr>
              <w:widowControl/>
              <w:spacing w:line="0" w:lineRule="atLeast"/>
              <w:rPr>
                <w:rFonts w:ascii="宋体" w:eastAsia="宋体" w:hAnsi="宋体" w:cs="宋体" w:hint="eastAsia"/>
                <w:sz w:val="24"/>
              </w:rPr>
            </w:pPr>
            <w:r>
              <w:rPr>
                <w:rFonts w:ascii="宋体" w:eastAsia="宋体" w:hAnsi="宋体" w:cs="宋体" w:hint="eastAsia"/>
                <w:sz w:val="24"/>
              </w:rPr>
              <w:t>收取复印件1份</w:t>
            </w:r>
          </w:p>
          <w:p w14:paraId="49DAA9FC" w14:textId="77777777" w:rsidR="00BE1ED1" w:rsidRDefault="00BE1ED1" w:rsidP="002816E1">
            <w:pPr>
              <w:widowControl/>
              <w:spacing w:line="0" w:lineRule="atLeast"/>
              <w:rPr>
                <w:rFonts w:ascii="宋体" w:eastAsia="宋体" w:hAnsi="宋体" w:cs="宋体" w:hint="eastAsia"/>
                <w:kern w:val="0"/>
                <w:sz w:val="24"/>
              </w:rPr>
            </w:pPr>
            <w:r>
              <w:rPr>
                <w:rFonts w:ascii="宋体" w:eastAsia="宋体" w:hAnsi="宋体" w:cs="宋体" w:hint="eastAsia"/>
                <w:kern w:val="0"/>
                <w:sz w:val="24"/>
              </w:rPr>
              <w:t>核验原件</w:t>
            </w:r>
          </w:p>
        </w:tc>
        <w:tc>
          <w:tcPr>
            <w:tcW w:w="4561" w:type="dxa"/>
            <w:tcBorders>
              <w:top w:val="single" w:sz="4" w:space="0" w:color="auto"/>
              <w:left w:val="single" w:sz="4" w:space="0" w:color="auto"/>
              <w:bottom w:val="single" w:sz="4" w:space="0" w:color="auto"/>
              <w:right w:val="single" w:sz="4" w:space="0" w:color="auto"/>
            </w:tcBorders>
            <w:vAlign w:val="center"/>
          </w:tcPr>
          <w:p w14:paraId="64B7F3B3" w14:textId="77777777" w:rsidR="00BE1ED1" w:rsidRDefault="00BE1ED1" w:rsidP="002816E1">
            <w:pPr>
              <w:widowControl/>
              <w:spacing w:line="0" w:lineRule="atLeast"/>
              <w:jc w:val="left"/>
              <w:rPr>
                <w:rFonts w:ascii="宋体" w:eastAsia="宋体" w:hAnsi="宋体" w:cs="宋体" w:hint="eastAsia"/>
                <w:kern w:val="0"/>
                <w:sz w:val="24"/>
              </w:rPr>
            </w:pPr>
            <w:r>
              <w:rPr>
                <w:rFonts w:ascii="宋体" w:eastAsia="宋体" w:hAnsi="宋体" w:cs="宋体" w:hint="eastAsia"/>
                <w:kern w:val="0"/>
                <w:sz w:val="24"/>
              </w:rPr>
              <w:t>A4纸规格，需加盖公章。</w:t>
            </w:r>
          </w:p>
        </w:tc>
      </w:tr>
      <w:tr w:rsidR="00BE1ED1" w14:paraId="57C70614" w14:textId="77777777" w:rsidTr="002816E1">
        <w:trPr>
          <w:trHeight w:val="1075"/>
        </w:trPr>
        <w:tc>
          <w:tcPr>
            <w:tcW w:w="783" w:type="dxa"/>
            <w:tcBorders>
              <w:top w:val="single" w:sz="4" w:space="0" w:color="auto"/>
              <w:left w:val="single" w:sz="4" w:space="0" w:color="auto"/>
              <w:bottom w:val="single" w:sz="4" w:space="0" w:color="auto"/>
              <w:right w:val="single" w:sz="4" w:space="0" w:color="auto"/>
            </w:tcBorders>
            <w:vAlign w:val="center"/>
          </w:tcPr>
          <w:p w14:paraId="0D05710A" w14:textId="77777777" w:rsidR="00BE1ED1" w:rsidRDefault="00BE1ED1" w:rsidP="002816E1">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t>9</w:t>
            </w:r>
          </w:p>
        </w:tc>
        <w:tc>
          <w:tcPr>
            <w:tcW w:w="2220" w:type="dxa"/>
            <w:tcBorders>
              <w:top w:val="single" w:sz="4" w:space="0" w:color="auto"/>
              <w:left w:val="single" w:sz="4" w:space="0" w:color="auto"/>
              <w:bottom w:val="single" w:sz="4" w:space="0" w:color="auto"/>
              <w:right w:val="single" w:sz="4" w:space="0" w:color="auto"/>
            </w:tcBorders>
            <w:vAlign w:val="center"/>
          </w:tcPr>
          <w:p w14:paraId="24CE37CB" w14:textId="77777777" w:rsidR="00BE1ED1" w:rsidRDefault="00BE1ED1" w:rsidP="002816E1">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t>从业人员投保安全责任险等证明材料</w:t>
            </w:r>
          </w:p>
        </w:tc>
        <w:tc>
          <w:tcPr>
            <w:tcW w:w="1887" w:type="dxa"/>
            <w:tcBorders>
              <w:top w:val="single" w:sz="4" w:space="0" w:color="auto"/>
              <w:left w:val="single" w:sz="4" w:space="0" w:color="auto"/>
              <w:bottom w:val="single" w:sz="4" w:space="0" w:color="auto"/>
              <w:right w:val="single" w:sz="4" w:space="0" w:color="auto"/>
            </w:tcBorders>
            <w:vAlign w:val="center"/>
          </w:tcPr>
          <w:p w14:paraId="163F3FDC" w14:textId="77777777" w:rsidR="00BE1ED1" w:rsidRDefault="00BE1ED1" w:rsidP="002816E1">
            <w:pPr>
              <w:widowControl/>
              <w:spacing w:line="0" w:lineRule="atLeast"/>
              <w:rPr>
                <w:rFonts w:ascii="宋体" w:eastAsia="宋体" w:hAnsi="宋体" w:cs="宋体" w:hint="eastAsia"/>
                <w:sz w:val="24"/>
              </w:rPr>
            </w:pPr>
            <w:r>
              <w:rPr>
                <w:rFonts w:ascii="宋体" w:eastAsia="宋体" w:hAnsi="宋体" w:cs="宋体" w:hint="eastAsia"/>
                <w:sz w:val="24"/>
              </w:rPr>
              <w:t>收取复印件1份</w:t>
            </w:r>
          </w:p>
          <w:p w14:paraId="13818569" w14:textId="77777777" w:rsidR="00BE1ED1" w:rsidRDefault="00BE1ED1" w:rsidP="002816E1">
            <w:pPr>
              <w:widowControl/>
              <w:spacing w:line="0" w:lineRule="atLeast"/>
              <w:rPr>
                <w:rFonts w:ascii="宋体" w:eastAsia="宋体" w:hAnsi="宋体" w:cs="宋体" w:hint="eastAsia"/>
                <w:kern w:val="0"/>
                <w:sz w:val="24"/>
              </w:rPr>
            </w:pPr>
            <w:r>
              <w:rPr>
                <w:rFonts w:ascii="宋体" w:eastAsia="宋体" w:hAnsi="宋体" w:cs="宋体" w:hint="eastAsia"/>
                <w:kern w:val="0"/>
                <w:sz w:val="24"/>
              </w:rPr>
              <w:t>核验原件</w:t>
            </w:r>
          </w:p>
        </w:tc>
        <w:tc>
          <w:tcPr>
            <w:tcW w:w="4561" w:type="dxa"/>
            <w:tcBorders>
              <w:top w:val="single" w:sz="4" w:space="0" w:color="auto"/>
              <w:left w:val="single" w:sz="4" w:space="0" w:color="auto"/>
              <w:bottom w:val="single" w:sz="4" w:space="0" w:color="auto"/>
              <w:right w:val="single" w:sz="4" w:space="0" w:color="auto"/>
            </w:tcBorders>
            <w:vAlign w:val="center"/>
          </w:tcPr>
          <w:p w14:paraId="6AE7C03E" w14:textId="77777777" w:rsidR="00BE1ED1" w:rsidRDefault="00BE1ED1" w:rsidP="002816E1">
            <w:pPr>
              <w:widowControl/>
              <w:spacing w:line="0" w:lineRule="atLeast"/>
              <w:jc w:val="left"/>
              <w:rPr>
                <w:rFonts w:ascii="宋体" w:eastAsia="宋体" w:hAnsi="宋体" w:cs="宋体" w:hint="eastAsia"/>
                <w:kern w:val="0"/>
                <w:sz w:val="24"/>
              </w:rPr>
            </w:pPr>
            <w:r>
              <w:rPr>
                <w:rFonts w:ascii="宋体" w:eastAsia="宋体" w:hAnsi="宋体" w:cs="宋体" w:hint="eastAsia"/>
                <w:kern w:val="0"/>
                <w:sz w:val="24"/>
              </w:rPr>
              <w:t>A4纸规格，需加盖公章。</w:t>
            </w:r>
          </w:p>
        </w:tc>
      </w:tr>
    </w:tbl>
    <w:p w14:paraId="55F93E32" w14:textId="77777777" w:rsidR="00DB33AB" w:rsidRDefault="00DB33AB">
      <w:bookmarkStart w:id="0" w:name="_GoBack"/>
      <w:bookmarkEnd w:id="0"/>
    </w:p>
    <w:sectPr w:rsidR="00DB33AB" w:rsidSect="00F54A71">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A625D" w14:textId="77777777" w:rsidR="00C93AFB" w:rsidRDefault="00C93AFB" w:rsidP="00BE1ED1">
      <w:r>
        <w:separator/>
      </w:r>
    </w:p>
  </w:endnote>
  <w:endnote w:type="continuationSeparator" w:id="0">
    <w:p w14:paraId="2F3B7314" w14:textId="77777777" w:rsidR="00C93AFB" w:rsidRDefault="00C93AFB" w:rsidP="00BE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F3374" w14:textId="77777777" w:rsidR="00C93AFB" w:rsidRDefault="00C93AFB" w:rsidP="00BE1ED1">
      <w:r>
        <w:separator/>
      </w:r>
    </w:p>
  </w:footnote>
  <w:footnote w:type="continuationSeparator" w:id="0">
    <w:p w14:paraId="1098B219" w14:textId="77777777" w:rsidR="00C93AFB" w:rsidRDefault="00C93AFB" w:rsidP="00BE1E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D33B26"/>
    <w:rsid w:val="00047974"/>
    <w:rsid w:val="00066832"/>
    <w:rsid w:val="00091E67"/>
    <w:rsid w:val="0009582C"/>
    <w:rsid w:val="000B16CF"/>
    <w:rsid w:val="000C0A48"/>
    <w:rsid w:val="000C4683"/>
    <w:rsid w:val="000D0913"/>
    <w:rsid w:val="000E6A4D"/>
    <w:rsid w:val="00123A2B"/>
    <w:rsid w:val="001318E6"/>
    <w:rsid w:val="00147B28"/>
    <w:rsid w:val="00155547"/>
    <w:rsid w:val="001831CF"/>
    <w:rsid w:val="001B6445"/>
    <w:rsid w:val="002346B0"/>
    <w:rsid w:val="0028217E"/>
    <w:rsid w:val="00286044"/>
    <w:rsid w:val="002B3B98"/>
    <w:rsid w:val="002D027A"/>
    <w:rsid w:val="002E71F2"/>
    <w:rsid w:val="00300B87"/>
    <w:rsid w:val="00330E27"/>
    <w:rsid w:val="003420A4"/>
    <w:rsid w:val="00362A71"/>
    <w:rsid w:val="003B4AAD"/>
    <w:rsid w:val="004A1D2F"/>
    <w:rsid w:val="004A403D"/>
    <w:rsid w:val="004A7A2F"/>
    <w:rsid w:val="004C729A"/>
    <w:rsid w:val="004C760A"/>
    <w:rsid w:val="004D595C"/>
    <w:rsid w:val="00521C74"/>
    <w:rsid w:val="0052580B"/>
    <w:rsid w:val="0056221A"/>
    <w:rsid w:val="00564E28"/>
    <w:rsid w:val="0059028D"/>
    <w:rsid w:val="005E31AE"/>
    <w:rsid w:val="005E5269"/>
    <w:rsid w:val="0062539F"/>
    <w:rsid w:val="00627F89"/>
    <w:rsid w:val="00636DCD"/>
    <w:rsid w:val="00657FAB"/>
    <w:rsid w:val="00667830"/>
    <w:rsid w:val="006C1869"/>
    <w:rsid w:val="006F209B"/>
    <w:rsid w:val="006F3774"/>
    <w:rsid w:val="006F6DA8"/>
    <w:rsid w:val="00732914"/>
    <w:rsid w:val="0077732E"/>
    <w:rsid w:val="007B12C3"/>
    <w:rsid w:val="007C06CA"/>
    <w:rsid w:val="007C6E26"/>
    <w:rsid w:val="007D17FD"/>
    <w:rsid w:val="0082071A"/>
    <w:rsid w:val="00825554"/>
    <w:rsid w:val="0083357B"/>
    <w:rsid w:val="00840617"/>
    <w:rsid w:val="008438F1"/>
    <w:rsid w:val="00844F07"/>
    <w:rsid w:val="00885875"/>
    <w:rsid w:val="008D3A17"/>
    <w:rsid w:val="008D6263"/>
    <w:rsid w:val="008F24B3"/>
    <w:rsid w:val="00923363"/>
    <w:rsid w:val="00930825"/>
    <w:rsid w:val="00944C3C"/>
    <w:rsid w:val="00963ABB"/>
    <w:rsid w:val="009646CF"/>
    <w:rsid w:val="00982029"/>
    <w:rsid w:val="0098654A"/>
    <w:rsid w:val="009C28BB"/>
    <w:rsid w:val="009C44CB"/>
    <w:rsid w:val="009D4542"/>
    <w:rsid w:val="009D6684"/>
    <w:rsid w:val="009E31A6"/>
    <w:rsid w:val="009F3BAF"/>
    <w:rsid w:val="00A368DB"/>
    <w:rsid w:val="00A4732D"/>
    <w:rsid w:val="00A56DAB"/>
    <w:rsid w:val="00A913B6"/>
    <w:rsid w:val="00AE5F03"/>
    <w:rsid w:val="00B007F7"/>
    <w:rsid w:val="00B02E7E"/>
    <w:rsid w:val="00B50B29"/>
    <w:rsid w:val="00B856FF"/>
    <w:rsid w:val="00BB346D"/>
    <w:rsid w:val="00BB6B4F"/>
    <w:rsid w:val="00BC192E"/>
    <w:rsid w:val="00BD0A2C"/>
    <w:rsid w:val="00BE1ED1"/>
    <w:rsid w:val="00BF2BAF"/>
    <w:rsid w:val="00C13076"/>
    <w:rsid w:val="00C2535C"/>
    <w:rsid w:val="00C25BDF"/>
    <w:rsid w:val="00C73988"/>
    <w:rsid w:val="00C77B68"/>
    <w:rsid w:val="00C80854"/>
    <w:rsid w:val="00C93AFB"/>
    <w:rsid w:val="00C94D28"/>
    <w:rsid w:val="00CA14BE"/>
    <w:rsid w:val="00CC4DBC"/>
    <w:rsid w:val="00CF2833"/>
    <w:rsid w:val="00D171FE"/>
    <w:rsid w:val="00D32D5B"/>
    <w:rsid w:val="00D33B26"/>
    <w:rsid w:val="00D80EB0"/>
    <w:rsid w:val="00DA661B"/>
    <w:rsid w:val="00DB33AB"/>
    <w:rsid w:val="00DC1206"/>
    <w:rsid w:val="00DC57D1"/>
    <w:rsid w:val="00DD0A78"/>
    <w:rsid w:val="00DE1517"/>
    <w:rsid w:val="00DF5531"/>
    <w:rsid w:val="00E41A4F"/>
    <w:rsid w:val="00E44CD9"/>
    <w:rsid w:val="00E46C27"/>
    <w:rsid w:val="00E65D2B"/>
    <w:rsid w:val="00E91169"/>
    <w:rsid w:val="00EA510A"/>
    <w:rsid w:val="00EA69E8"/>
    <w:rsid w:val="00EB151A"/>
    <w:rsid w:val="00ED4E6B"/>
    <w:rsid w:val="00F54A71"/>
    <w:rsid w:val="00F62D04"/>
    <w:rsid w:val="00FA1C40"/>
    <w:rsid w:val="00FA35C1"/>
    <w:rsid w:val="00FA4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81BD86-FA63-41F9-B7BB-BC41A6A7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ED1"/>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E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E1ED1"/>
    <w:rPr>
      <w:sz w:val="18"/>
      <w:szCs w:val="18"/>
    </w:rPr>
  </w:style>
  <w:style w:type="paragraph" w:styleId="a5">
    <w:name w:val="footer"/>
    <w:basedOn w:val="a"/>
    <w:link w:val="a6"/>
    <w:uiPriority w:val="99"/>
    <w:unhideWhenUsed/>
    <w:rsid w:val="00BE1ED1"/>
    <w:pPr>
      <w:tabs>
        <w:tab w:val="center" w:pos="4153"/>
        <w:tab w:val="right" w:pos="8306"/>
      </w:tabs>
      <w:snapToGrid w:val="0"/>
      <w:jc w:val="left"/>
    </w:pPr>
    <w:rPr>
      <w:sz w:val="18"/>
      <w:szCs w:val="18"/>
    </w:rPr>
  </w:style>
  <w:style w:type="character" w:customStyle="1" w:styleId="a6">
    <w:name w:val="页脚 字符"/>
    <w:basedOn w:val="a0"/>
    <w:link w:val="a5"/>
    <w:uiPriority w:val="99"/>
    <w:rsid w:val="00BE1E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晓琦</dc:creator>
  <cp:keywords/>
  <dc:description/>
  <cp:lastModifiedBy>刘 晓琦</cp:lastModifiedBy>
  <cp:revision>2</cp:revision>
  <dcterms:created xsi:type="dcterms:W3CDTF">2020-10-23T08:38:00Z</dcterms:created>
  <dcterms:modified xsi:type="dcterms:W3CDTF">2020-10-23T08:38:00Z</dcterms:modified>
</cp:coreProperties>
</file>