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3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广州市增城区国防教育训练中心公开招聘聘员岗位表</w:t>
      </w:r>
      <w:bookmarkEnd w:id="0"/>
    </w:p>
    <w:bookmarkEnd w:id="3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tbl>
      <w:tblPr>
        <w:tblStyle w:val="3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77"/>
        <w:gridCol w:w="914"/>
        <w:gridCol w:w="2264"/>
        <w:gridCol w:w="2280"/>
        <w:gridCol w:w="2399"/>
        <w:gridCol w:w="1758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岗位类型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8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专业及学历要求</w:t>
            </w:r>
          </w:p>
        </w:tc>
        <w:tc>
          <w:tcPr>
            <w:tcW w:w="2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研究生专业要求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本科专业要求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大专专业要求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eastAsia="zh-CN"/>
              </w:rPr>
              <w:t>学历、学位要求</w:t>
            </w:r>
          </w:p>
        </w:tc>
        <w:tc>
          <w:tcPr>
            <w:tcW w:w="2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辅助管理岗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应用经济（A0202）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、计算机科学与技术（A0812）、工商管理（A1202）、公共管理（A1204）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国际经济与贸易（B020401）、计算机科学与技（B080901）、工商管理（B120201）、金融学（B020301）、会计学（B120203）、行政管理（B120402）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国际经济与贸易（C020302）、计算机网络技术（C081402）、工商企业管理（C120301）、金融管理（C020201）、会计（C120202）、行政管理（C120706）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本科及以上学历；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退役士兵可放宽至大专学历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需常参加单位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值班执勤，适合男性</w:t>
            </w:r>
            <w:bookmarkEnd w:id="2"/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D0F9B"/>
    <w:rsid w:val="1E9D0F9B"/>
    <w:rsid w:val="4140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344</Characters>
  <Lines>0</Lines>
  <Paragraphs>0</Paragraphs>
  <TotalTime>1</TotalTime>
  <ScaleCrop>false</ScaleCrop>
  <LinksUpToDate>false</LinksUpToDate>
  <CharactersWithSpaces>344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2025-03-05T08:00:00Z</dcterms:created>
  <dc:creator>lenovo</dc:creator>
  <cp:lastModifiedBy>lenovo</cp:lastModifiedBy>
  <dcterms:modified xsi:type="dcterms:W3CDTF">2025-03-05T08:02:21Z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7833CC36BFC84106AFB2B8400742C0E4</vt:lpwstr>
  </property>
</Properties>
</file>