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3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已开设课程情况调查表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机构名称：                                        日期：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37"/>
        <w:gridCol w:w="1184"/>
        <w:gridCol w:w="1227"/>
        <w:gridCol w:w="335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8" w:firstLineChars="100"/>
              <w:jc w:val="both"/>
              <w:textAlignment w:val="auto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课程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与办学（经营）范围一致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从教人数</w:t>
            </w:r>
          </w:p>
        </w:tc>
        <w:tc>
          <w:tcPr>
            <w:tcW w:w="3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" w:firstLineChars="200"/>
              <w:jc w:val="both"/>
              <w:textAlignment w:val="auto"/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开设该课程的学校名称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未</w:t>
            </w:r>
            <w:r>
              <w:rPr>
                <w:rFonts w:hint="eastAsia"/>
                <w:color w:val="auto"/>
                <w:sz w:val="24"/>
                <w:szCs w:val="24"/>
              </w:rPr>
              <w:t>在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/>
                <w:color w:val="auto"/>
                <w:sz w:val="24"/>
                <w:szCs w:val="24"/>
              </w:rPr>
              <w:t>小学开设此课程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不填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填报人：             联系电话：           机构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电话：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课程内容为非语数英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2.开设课程与办学（经营）范围相一致。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请如实填写，严禁虚报。</w:t>
      </w:r>
    </w:p>
    <w:p/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720" w:num="1"/>
      <w:rtlGutter w:val="0"/>
      <w:docGrid w:type="linesAndChars" w:linePitch="312" w:charSpace="-2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7B34"/>
    <w:rsid w:val="2C0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560" w:lineRule="exact"/>
      <w:jc w:val="center"/>
    </w:pPr>
    <w:rPr>
      <w:rFonts w:ascii="Times New Roman" w:hAnsi="Times New Roman" w:eastAsia="方正小标宋_GBK" w:cs="Times New Roman"/>
      <w:bCs/>
      <w:kern w:val="2"/>
      <w:sz w:val="44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2025-04-09T01:42:00Z</dcterms:created>
  <dc:creator>Lenovo</dc:creator>
  <cp:lastModifiedBy>Lenovo</cp:lastModifiedBy>
  <dcterms:modified xsi:type="dcterms:W3CDTF">2025-04-09T01:48:24Z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E7D029199D3A423392916A5CE3CB671C</vt:lpwstr>
  </property>
</Properties>
</file>