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  <w:t>附件10</w:t>
      </w:r>
    </w:p>
    <w:p>
      <w:pPr>
        <w:jc w:val="center"/>
        <w:rPr>
          <w:rFonts w:hint="eastAsia" w:ascii="Times New Roman" w:hAnsi="Times New Roman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bookmarkStart w:id="0" w:name="_GoBack"/>
      <w:r>
        <w:rPr>
          <w:rFonts w:hint="eastAsia" w:ascii="Times New Roman" w:hAnsi="Times New Roman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个人承诺书</w:t>
      </w:r>
    </w:p>
    <w:bookmarkEnd w:id="0"/>
    <w:p>
      <w:pPr>
        <w:ind w:firstLine="883" w:firstLineChars="200"/>
        <w:jc w:val="center"/>
        <w:rPr>
          <w:rFonts w:hint="eastAsia" w:ascii="Times New Roman" w:hAnsi="Times New Roman" w:eastAsia="仿宋_GB2312" w:cs="仿宋_GB2312"/>
          <w:b/>
          <w:bCs/>
          <w:color w:val="auto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eastAsia="zh-CN"/>
        </w:rPr>
        <w:t>本人姓名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，身份证号：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eastAsia="zh-CN"/>
        </w:rPr>
        <w:t>从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年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月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至今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eastAsia="zh-CN"/>
        </w:rPr>
        <w:t>就职于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      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，现申请增城区2026年度总量控制类引进人才入户。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根据《广州市引进人才入户管理办法》第十一条规定，申请人应书面承诺提供的申请材料真实有效。经查实有虚假承诺或经有关部门查实，存在隐瞒、欺骗或提供虚假证明材料等情形的，其申请不予办理，并通报各入户审核部门；已通过入户审核的，由入户审核部门注销审核结果和入户卡并告知申请单位或申请人；已经入户的，公安机关根据入户审核部门提供的认定材料予以注销，退回原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本人已知悉上述内容并承诺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eastAsia="zh-CN"/>
        </w:rPr>
        <w:t>申请入户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填报内容和提供的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eastAsia="zh-CN"/>
        </w:rPr>
        <w:t>材料、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证件完全真实，如有不实，本人愿意承担由此产生的一切后果及相关责任。</w:t>
      </w:r>
    </w:p>
    <w:p>
      <w:pPr>
        <w:pStyle w:val="2"/>
        <w:rPr>
          <w:rFonts w:hint="eastAsia" w:ascii="Times New Roman" w:hAnsi="Times New Roman"/>
          <w:color w:val="auto"/>
          <w:lang w:eastAsia="zh-CN"/>
        </w:rPr>
      </w:pPr>
    </w:p>
    <w:p>
      <w:pPr>
        <w:pStyle w:val="3"/>
        <w:rPr>
          <w:rFonts w:hint="eastAsia"/>
          <w:color w:val="auto"/>
          <w:lang w:eastAsia="zh-CN"/>
        </w:rPr>
      </w:pPr>
    </w:p>
    <w:p>
      <w:pPr>
        <w:ind w:firstLine="3520" w:firstLineChars="1100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eastAsia="zh-CN"/>
        </w:rPr>
        <w:t>承诺人：（签名并按手指印）</w:t>
      </w:r>
    </w:p>
    <w:p>
      <w:pP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/>
          <w:color w:val="auto"/>
          <w:highlight w:val="none"/>
          <w:lang w:val="en-US" w:eastAsia="zh-CN"/>
        </w:rPr>
        <w:t xml:space="preserve">                                       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年    月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 xml:space="preserve">    日</w:t>
      </w:r>
    </w:p>
    <w:p>
      <w:pP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 xml:space="preserve">                      联系电话：</w:t>
      </w:r>
    </w:p>
    <w:p>
      <w:pPr>
        <w:pStyle w:val="2"/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widowControl w:val="0"/>
        <w:spacing w:line="200" w:lineRule="exact"/>
        <w:jc w:val="both"/>
        <w:rPr>
          <w:rFonts w:hint="default"/>
        </w:rPr>
      </w:pPr>
    </w:p>
    <w:p/>
    <w:sectPr>
      <w:pgSz w:w="11906" w:h="16838"/>
      <w:pgMar w:top="1701" w:right="1474" w:bottom="1701" w:left="1587" w:header="851" w:footer="1757" w:gutter="0"/>
      <w:pgNumType w:fmt="decimal"/>
      <w:cols w:space="720" w:num="1"/>
      <w:docGrid w:type="lines" w:linePitch="58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E82616"/>
    <w:rsid w:val="1FE82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qFormat="1"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widowControl w:val="0"/>
      <w:spacing w:line="200" w:lineRule="exact"/>
      <w:ind w:firstLine="420" w:firstLineChars="200"/>
      <w:jc w:val="both"/>
    </w:pPr>
    <w:rPr>
      <w:rFonts w:ascii="Times New Roman" w:hAnsi="Times New Roman" w:eastAsia="仿宋_GB2312" w:cs="Times New Roman"/>
      <w:spacing w:val="16"/>
      <w:kern w:val="2"/>
      <w:sz w:val="32"/>
      <w:szCs w:val="32"/>
      <w:lang w:val="en-US" w:eastAsia="zh-CN" w:bidi="ar-SA"/>
    </w:rPr>
  </w:style>
  <w:style w:type="paragraph" w:styleId="3">
    <w:name w:val="toc 4"/>
    <w:basedOn w:val="1"/>
    <w:next w:val="1"/>
    <w:qFormat/>
    <w:uiPriority w:val="0"/>
    <w:pPr>
      <w:widowControl w:val="0"/>
      <w:wordWrap w:val="0"/>
      <w:spacing w:line="200" w:lineRule="exact"/>
      <w:ind w:left="850"/>
      <w:jc w:val="both"/>
    </w:pPr>
    <w:rPr>
      <w:rFonts w:ascii="Calibri" w:hAnsi="Calibri" w:eastAsia="仿宋_GB2312" w:cs="黑体"/>
      <w:spacing w:val="16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2026-05-28T02:17:00Z</dcterms:created>
  <dc:creator>Administrator</dc:creator>
  <cp:lastModifiedBy>Administrator</cp:lastModifiedBy>
  <dcterms:modified xsi:type="dcterms:W3CDTF">2026-05-28T02:17:46Z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1ABB19084FF649F181A6D095E8D7D9DF</vt:lpwstr>
  </property>
</Properties>
</file>