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2640" w:firstLineChars="600"/>
        <w:jc w:val="both"/>
        <w:textAlignment w:val="auto"/>
        <w:rPr>
          <w:rFonts w:hint="default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学历信息补充操作指引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645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根据教育部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、广东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省教育厅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及广州市教育局的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工作通知及要求，以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“在读应届毕业生”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身份申请认定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教师资格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的申请人，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须取得学历后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登录“中国教师资格网”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完成学历补充并核验通过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“已核验”状态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方可领取教师资格证书。</w:t>
      </w:r>
      <w:r>
        <w:rPr>
          <w:rFonts w:hint="eastAsia" w:ascii="仿宋_GB2312" w:hAnsi="仿宋_GB2312" w:eastAsia="仿宋_GB2312" w:cs="仿宋_GB2312"/>
          <w:b/>
          <w:color w:val="000000"/>
          <w:spacing w:val="15"/>
          <w:sz w:val="32"/>
          <w:szCs w:val="32"/>
          <w:u w:val="single"/>
        </w:rPr>
        <w:t>未完成学历补充及通过核验的不</w:t>
      </w:r>
      <w:r>
        <w:rPr>
          <w:rFonts w:hint="eastAsia" w:ascii="仿宋_GB2312" w:hAnsi="仿宋_GB2312" w:cs="仿宋_GB2312"/>
          <w:b/>
          <w:color w:val="000000"/>
          <w:spacing w:val="15"/>
          <w:sz w:val="32"/>
          <w:szCs w:val="32"/>
          <w:u w:val="single"/>
          <w:lang w:val="en-US" w:eastAsia="zh-CN"/>
        </w:rPr>
        <w:t>发放</w:t>
      </w:r>
      <w:r>
        <w:rPr>
          <w:rFonts w:hint="eastAsia" w:ascii="仿宋_GB2312" w:hAnsi="仿宋_GB2312" w:eastAsia="仿宋_GB2312" w:cs="仿宋_GB2312"/>
          <w:b/>
          <w:color w:val="000000"/>
          <w:spacing w:val="15"/>
          <w:sz w:val="32"/>
          <w:szCs w:val="32"/>
          <w:u w:val="single"/>
        </w:rPr>
        <w:t>教师资格证书，</w:t>
      </w:r>
      <w:r>
        <w:rPr>
          <w:rFonts w:hint="eastAsia" w:ascii="仿宋_GB2312" w:hAnsi="仿宋_GB2312" w:eastAsia="仿宋_GB2312" w:cs="仿宋_GB2312"/>
          <w:b/>
          <w:color w:val="000000"/>
          <w:spacing w:val="15"/>
          <w:sz w:val="32"/>
          <w:szCs w:val="32"/>
          <w:u w:val="single"/>
          <w:lang w:val="en-US" w:eastAsia="zh-CN"/>
        </w:rPr>
        <w:t>截至2026年</w:t>
      </w:r>
      <w:r>
        <w:rPr>
          <w:rFonts w:hint="eastAsia" w:ascii="仿宋_GB2312" w:hAnsi="仿宋_GB2312" w:eastAsia="仿宋_GB2312" w:cs="仿宋_GB2312"/>
          <w:b/>
          <w:color w:val="000000"/>
          <w:spacing w:val="15"/>
          <w:sz w:val="32"/>
          <w:szCs w:val="32"/>
          <w:u w:val="single"/>
        </w:rPr>
        <w:t>7月31日</w:t>
      </w:r>
      <w:r>
        <w:rPr>
          <w:rFonts w:hint="eastAsia" w:ascii="仿宋_GB2312" w:hAnsi="仿宋_GB2312" w:eastAsia="仿宋_GB2312" w:cs="仿宋_GB2312"/>
          <w:b/>
          <w:color w:val="000000"/>
          <w:spacing w:val="15"/>
          <w:sz w:val="32"/>
          <w:szCs w:val="32"/>
          <w:u w:val="single"/>
          <w:lang w:val="en-US" w:eastAsia="zh-CN"/>
        </w:rPr>
        <w:t>23：59</w:t>
      </w:r>
      <w:r>
        <w:rPr>
          <w:rFonts w:hint="eastAsia" w:ascii="仿宋_GB2312" w:hAnsi="仿宋_GB2312" w:eastAsia="仿宋_GB2312" w:cs="仿宋_GB2312"/>
          <w:b/>
          <w:color w:val="000000"/>
          <w:spacing w:val="15"/>
          <w:sz w:val="32"/>
          <w:szCs w:val="32"/>
          <w:u w:val="single"/>
        </w:rPr>
        <w:t>仍未完成学历补充并核验通过的“在读应届毕业生”申请人，将按规定取消教师资格。</w:t>
      </w:r>
      <w:r>
        <w:rPr>
          <w:rFonts w:hint="eastAsia" w:ascii="仿宋_GB2312" w:hAnsi="仿宋_GB2312" w:cs="仿宋_GB2312"/>
          <w:b w:val="0"/>
          <w:bCs/>
          <w:color w:val="000000"/>
          <w:spacing w:val="15"/>
          <w:sz w:val="32"/>
          <w:szCs w:val="32"/>
          <w:u w:val="none"/>
          <w:lang w:val="en-US" w:eastAsia="zh-CN"/>
        </w:rPr>
        <w:t>学历补充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具体操作方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法如下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4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一、学历</w:t>
      </w:r>
      <w:r>
        <w:rPr>
          <w:rFonts w:hint="eastAsia" w:ascii="仿宋_GB2312" w:hAnsi="仿宋_GB2312" w:cs="仿宋_GB2312"/>
          <w:b/>
          <w:bCs/>
          <w:kern w:val="2"/>
          <w:sz w:val="32"/>
          <w:szCs w:val="32"/>
          <w:lang w:val="en-US" w:eastAsia="zh-CN" w:bidi="ar-SA"/>
        </w:rPr>
        <w:t>信息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补充平台：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中国教师资格网，需要登录认定账号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4" w:firstLineChars="3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_GB2312" w:hAnsi="仿宋_GB2312" w:cs="仿宋_GB2312"/>
          <w:b/>
          <w:bCs/>
          <w:kern w:val="2"/>
          <w:sz w:val="32"/>
          <w:szCs w:val="32"/>
          <w:lang w:val="en-US" w:eastAsia="zh-CN" w:bidi="ar-SA"/>
        </w:rPr>
        <w:t>学历信息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补充步骤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（一）登录路径：中国教师资格网→网上办事→教师资格认定“在线办理”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（二）补充学历：右上“个人信息中心”→学历学籍信息→“学历证书信息”栏目点击“新增”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核验学历：选择“授权学信网学历”→点击“申请学信网核验二维码”→手机上使用“学信网”APP扫码完成授权操作→完成手机操作后在电脑上点击“已完成授权，点击刷新”→输入毕业证书编号，提交信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（四）补充学历：回到“业务平台”→在“教师资格认定信息”栏目点击“查询报名信息”→点击“补充学历信息”→选中相应学历信息“设置为补充学历”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sz w:val="28"/>
          <w:szCs w:val="22"/>
          <w:lang w:val="en-US" w:eastAsia="zh-CN"/>
        </w:rPr>
      </w:pPr>
      <w:r>
        <w:rPr>
          <w:rFonts w:hint="eastAsia"/>
          <w:sz w:val="28"/>
          <w:szCs w:val="22"/>
          <w:lang w:val="en-US" w:eastAsia="zh-CN"/>
        </w:rPr>
        <w:t>【图片版】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sz w:val="28"/>
          <w:szCs w:val="22"/>
          <w:lang w:val="en-US" w:eastAsia="zh-CN"/>
        </w:rPr>
      </w:pPr>
      <w:r>
        <w:rPr>
          <w:rFonts w:hint="eastAsia"/>
          <w:sz w:val="28"/>
          <w:szCs w:val="22"/>
          <w:lang w:val="en-US" w:eastAsia="zh-CN"/>
        </w:rPr>
        <w:t>步骤（一）：登录系统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645275" cy="3525520"/>
            <wp:effectExtent l="0" t="0" r="3175" b="1778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525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sz w:val="28"/>
          <w:szCs w:val="22"/>
          <w:lang w:val="en-US" w:eastAsia="zh-CN"/>
        </w:rPr>
      </w:pPr>
      <w:r>
        <w:rPr>
          <w:rFonts w:hint="eastAsia"/>
          <w:sz w:val="28"/>
          <w:szCs w:val="22"/>
          <w:lang w:val="en-US" w:eastAsia="zh-CN"/>
        </w:rPr>
        <w:t>步骤（二）：进入个人信息中心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645275" cy="1845945"/>
            <wp:effectExtent l="0" t="0" r="3175" b="1905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1845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8"/>
          <w:szCs w:val="22"/>
          <w:lang w:val="en-US" w:eastAsia="zh-CN"/>
        </w:rPr>
      </w:pPr>
      <w:r>
        <w:rPr>
          <w:rFonts w:hint="eastAsia"/>
          <w:sz w:val="28"/>
          <w:szCs w:val="22"/>
          <w:lang w:val="en-US" w:eastAsia="zh-CN"/>
        </w:rPr>
        <w:t>步骤（三）：核验并添加学历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6635750" cy="3560445"/>
            <wp:effectExtent l="0" t="0" r="1270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35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8"/>
          <w:szCs w:val="22"/>
          <w:lang w:val="en-US" w:eastAsia="zh-CN"/>
        </w:rPr>
      </w:pPr>
      <w:r>
        <w:rPr>
          <w:rFonts w:hint="eastAsia"/>
          <w:sz w:val="28"/>
          <w:szCs w:val="22"/>
          <w:lang w:val="en-US" w:eastAsia="zh-CN"/>
        </w:rPr>
        <w:t>步骤（四）：回到“业务平台”，在报名信息中补充学历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645275" cy="2092325"/>
            <wp:effectExtent l="0" t="0" r="3175" b="3175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BC1C0239-016E-4223-8676-A039F1F4F5B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3FCF23AD-DD6E-43B4-8AE4-CA22C140AF3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9176A"/>
    <w:rsid w:val="0144144B"/>
    <w:rsid w:val="09A94F32"/>
    <w:rsid w:val="0DB02CDF"/>
    <w:rsid w:val="11813966"/>
    <w:rsid w:val="12F079C4"/>
    <w:rsid w:val="175D3582"/>
    <w:rsid w:val="17ED3BE4"/>
    <w:rsid w:val="18A920E9"/>
    <w:rsid w:val="1AD365ED"/>
    <w:rsid w:val="211146E1"/>
    <w:rsid w:val="33063317"/>
    <w:rsid w:val="43D3374D"/>
    <w:rsid w:val="4631230E"/>
    <w:rsid w:val="50DB4394"/>
    <w:rsid w:val="643949D6"/>
    <w:rsid w:val="69975E22"/>
    <w:rsid w:val="73D6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小标宋简体"/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383</Words>
  <Characters>385</Characters>
  <Lines>0</Lines>
  <Paragraphs>0</Paragraphs>
  <TotalTime>8</TotalTime>
  <ScaleCrop>false</ScaleCrop>
  <LinksUpToDate>false</LinksUpToDate>
  <CharactersWithSpaces>385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2023-04-07T00:30:00Z</dcterms:created>
  <dc:creator>Administrator</dc:creator>
  <cp:lastModifiedBy>玥玥</cp:lastModifiedBy>
  <dcterms:modified xsi:type="dcterms:W3CDTF">2026-05-24T08:00:58Z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326CEC8B52E047C9A56B265208B7ABC9</vt:lpwstr>
  </property>
  <property fmtid="{D5CDD505-2E9C-101B-9397-08002B2CF9AE}" pid="4" name="KSOTemplateDocerSaveRecord">
    <vt:lpwstr>eyJoZGlkIjoiMzY1ODg1NWRjMjdhYmNhOWQ4NjVkYjljNWFjOWZiODYiLCJ1c2VySWQiOiIyNTYxOTY2NzYifQ==</vt:lpwstr>
  </property>
</Properties>
</file>