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p>
    <w:p>
      <w:pPr>
        <w:pStyle w:val="2"/>
        <w:rPr>
          <w:rFonts w:hint="eastAsia"/>
        </w:rPr>
      </w:pPr>
    </w:p>
    <w:p>
      <w:pPr>
        <w:pStyle w:val="2"/>
        <w:rPr>
          <w:rFonts w:hint="eastAsia"/>
        </w:rPr>
      </w:pPr>
    </w:p>
    <w:p>
      <w:pPr>
        <w:rPr>
          <w:rFonts w:hint="eastAsia"/>
        </w:rPr>
      </w:pPr>
    </w:p>
    <w:p>
      <w:pPr>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val="en-US" w:eastAsia="zh-CN"/>
        </w:rPr>
        <w:t>增城区第一届</w:t>
      </w:r>
      <w:r>
        <w:rPr>
          <w:rFonts w:hint="eastAsia" w:ascii="方正小标宋简体" w:hAnsi="方正小标宋简体" w:eastAsia="方正小标宋简体" w:cs="方正小标宋简体"/>
          <w:color w:val="000000"/>
          <w:sz w:val="44"/>
          <w:szCs w:val="44"/>
        </w:rPr>
        <w:t>社会组织公益创投活动</w:t>
      </w:r>
    </w:p>
    <w:p>
      <w:pPr>
        <w:spacing w:line="560" w:lineRule="exact"/>
        <w:jc w:val="center"/>
        <w:rPr>
          <w:rFonts w:eastAsia="仿宋_GB2312"/>
          <w:color w:val="000000"/>
          <w:sz w:val="32"/>
          <w:szCs w:val="32"/>
        </w:rPr>
      </w:pPr>
      <w:r>
        <w:rPr>
          <w:rFonts w:hint="eastAsia" w:ascii="方正小标宋简体" w:hAnsi="方正小标宋简体" w:eastAsia="方正小标宋简体" w:cs="方正小标宋简体"/>
          <w:color w:val="000000"/>
          <w:sz w:val="44"/>
          <w:szCs w:val="44"/>
        </w:rPr>
        <w:t>申报书</w:t>
      </w: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ind w:firstLine="2560" w:firstLineChars="800"/>
        <w:rPr>
          <w:rFonts w:eastAsia="仿宋_GB2312"/>
          <w:color w:val="000000"/>
          <w:sz w:val="32"/>
          <w:szCs w:val="32"/>
        </w:rPr>
      </w:pPr>
      <w:r>
        <w:rPr>
          <w:rFonts w:eastAsia="仿宋_GB2312"/>
          <w:color w:val="000000"/>
          <w:sz w:val="32"/>
          <w:szCs w:val="32"/>
        </w:rPr>
        <w:t>项目类别</w:t>
      </w:r>
      <w:r>
        <w:rPr>
          <w:rFonts w:hint="eastAsia" w:eastAsia="仿宋_GB2312"/>
          <w:color w:val="000000"/>
          <w:sz w:val="32"/>
          <w:szCs w:val="32"/>
        </w:rPr>
        <w:t>：</w:t>
      </w:r>
      <w:r>
        <w:rPr>
          <w:rFonts w:eastAsia="仿宋_GB2312"/>
          <w:color w:val="000000"/>
          <w:sz w:val="32"/>
          <w:szCs w:val="32"/>
          <w:u w:val="single"/>
        </w:rPr>
        <w:t xml:space="preserve">                  </w:t>
      </w:r>
    </w:p>
    <w:p>
      <w:pPr>
        <w:widowControl/>
        <w:spacing w:line="560" w:lineRule="exact"/>
        <w:ind w:firstLine="2560" w:firstLineChars="800"/>
        <w:rPr>
          <w:rFonts w:eastAsia="仿宋_GB2312"/>
          <w:color w:val="000000"/>
          <w:sz w:val="32"/>
          <w:szCs w:val="32"/>
          <w:u w:val="single"/>
        </w:rPr>
      </w:pPr>
      <w:r>
        <w:rPr>
          <w:rFonts w:eastAsia="仿宋_GB2312"/>
          <w:color w:val="000000"/>
          <w:sz w:val="32"/>
          <w:szCs w:val="32"/>
        </w:rPr>
        <w:t>项目编号：</w:t>
      </w:r>
      <w:r>
        <w:rPr>
          <w:rFonts w:eastAsia="仿宋_GB2312"/>
          <w:color w:val="000000"/>
          <w:sz w:val="32"/>
          <w:szCs w:val="32"/>
          <w:u w:val="single"/>
        </w:rPr>
        <w:t xml:space="preserve">                  </w:t>
      </w:r>
    </w:p>
    <w:p>
      <w:pPr>
        <w:widowControl/>
        <w:spacing w:line="560" w:lineRule="exact"/>
        <w:ind w:firstLine="2560" w:firstLineChars="800"/>
        <w:rPr>
          <w:rFonts w:eastAsia="仿宋_GB2312"/>
          <w:color w:val="000000"/>
          <w:sz w:val="32"/>
          <w:szCs w:val="32"/>
          <w:u w:val="single"/>
        </w:rPr>
      </w:pPr>
      <w:r>
        <w:rPr>
          <w:rFonts w:eastAsia="仿宋_GB2312"/>
          <w:color w:val="000000"/>
          <w:sz w:val="32"/>
          <w:szCs w:val="32"/>
        </w:rPr>
        <w:t>项目名称：</w:t>
      </w:r>
      <w:r>
        <w:rPr>
          <w:rFonts w:eastAsia="仿宋_GB2312"/>
          <w:color w:val="000000"/>
          <w:sz w:val="32"/>
          <w:szCs w:val="32"/>
          <w:u w:val="single"/>
        </w:rPr>
        <w:t xml:space="preserve">                  </w:t>
      </w:r>
    </w:p>
    <w:p>
      <w:pPr>
        <w:widowControl/>
        <w:spacing w:line="560" w:lineRule="exact"/>
        <w:ind w:firstLine="2560" w:firstLineChars="800"/>
        <w:rPr>
          <w:rFonts w:eastAsia="仿宋_GB2312"/>
          <w:color w:val="000000"/>
          <w:sz w:val="32"/>
          <w:szCs w:val="32"/>
          <w:u w:val="single"/>
        </w:rPr>
      </w:pPr>
      <w:r>
        <w:rPr>
          <w:rFonts w:eastAsia="仿宋_GB2312"/>
          <w:color w:val="000000"/>
          <w:sz w:val="32"/>
          <w:szCs w:val="32"/>
        </w:rPr>
        <w:t>申报单位：</w:t>
      </w:r>
      <w:r>
        <w:rPr>
          <w:rFonts w:eastAsia="仿宋_GB2312"/>
          <w:color w:val="000000"/>
          <w:sz w:val="32"/>
          <w:szCs w:val="32"/>
          <w:u w:val="single"/>
        </w:rPr>
        <w:t xml:space="preserve">                  </w:t>
      </w:r>
    </w:p>
    <w:p>
      <w:pPr>
        <w:widowControl/>
        <w:spacing w:line="560" w:lineRule="exact"/>
        <w:ind w:firstLine="2560" w:firstLineChars="800"/>
        <w:rPr>
          <w:rFonts w:eastAsia="仿宋_GB2312"/>
          <w:color w:val="000000"/>
          <w:sz w:val="32"/>
          <w:szCs w:val="32"/>
          <w:u w:val="single"/>
        </w:rPr>
      </w:pPr>
      <w:r>
        <w:rPr>
          <w:rFonts w:eastAsia="仿宋_GB2312"/>
          <w:color w:val="000000"/>
          <w:sz w:val="32"/>
          <w:szCs w:val="32"/>
        </w:rPr>
        <w:t>填表日期：</w:t>
      </w:r>
      <w:r>
        <w:rPr>
          <w:rFonts w:eastAsia="仿宋_GB2312"/>
          <w:color w:val="000000"/>
          <w:sz w:val="32"/>
          <w:szCs w:val="32"/>
          <w:u w:val="single"/>
        </w:rPr>
        <w:t xml:space="preserve">                  </w:t>
      </w: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ind w:firstLine="640" w:firstLineChars="200"/>
        <w:rPr>
          <w:rFonts w:eastAsia="仿宋_GB2312"/>
          <w:color w:val="000000"/>
          <w:sz w:val="32"/>
          <w:szCs w:val="32"/>
        </w:rPr>
      </w:pPr>
    </w:p>
    <w:p>
      <w:pPr>
        <w:widowControl/>
        <w:spacing w:line="560" w:lineRule="exact"/>
        <w:jc w:val="center"/>
        <w:rPr>
          <w:rFonts w:eastAsia="仿宋_GB2312"/>
          <w:color w:val="000000"/>
          <w:sz w:val="32"/>
          <w:szCs w:val="32"/>
        </w:rPr>
      </w:pPr>
      <w:r>
        <w:rPr>
          <w:rFonts w:hint="eastAsia" w:eastAsia="仿宋_GB2312"/>
          <w:color w:val="000000"/>
          <w:sz w:val="32"/>
          <w:szCs w:val="32"/>
        </w:rPr>
        <w:t>广州市</w:t>
      </w:r>
      <w:r>
        <w:rPr>
          <w:rFonts w:hint="eastAsia" w:eastAsia="仿宋_GB2312"/>
          <w:color w:val="000000"/>
          <w:sz w:val="32"/>
          <w:szCs w:val="32"/>
          <w:lang w:val="en-US" w:eastAsia="zh-CN"/>
        </w:rPr>
        <w:t>增城</w:t>
      </w:r>
      <w:r>
        <w:rPr>
          <w:rFonts w:hint="eastAsia" w:eastAsia="仿宋_GB2312"/>
          <w:color w:val="000000"/>
          <w:sz w:val="32"/>
          <w:szCs w:val="32"/>
        </w:rPr>
        <w:t>区民政局</w:t>
      </w:r>
    </w:p>
    <w:p>
      <w:pPr>
        <w:widowControl/>
        <w:spacing w:line="560" w:lineRule="exact"/>
        <w:jc w:val="center"/>
        <w:rPr>
          <w:color w:val="000000"/>
          <w:kern w:val="0"/>
          <w:sz w:val="24"/>
        </w:rPr>
      </w:pPr>
      <w:r>
        <w:rPr>
          <w:rFonts w:eastAsia="仿宋_GB2312"/>
          <w:color w:val="000000"/>
          <w:sz w:val="32"/>
          <w:szCs w:val="32"/>
        </w:rPr>
        <w:br w:type="page"/>
      </w:r>
      <w:r>
        <w:rPr>
          <w:b/>
          <w:color w:val="000000"/>
          <w:kern w:val="0"/>
          <w:sz w:val="32"/>
        </w:rPr>
        <w:t>填表说明</w:t>
      </w:r>
    </w:p>
    <w:p>
      <w:pPr>
        <w:widowControl/>
        <w:tabs>
          <w:tab w:val="left" w:pos="2910"/>
        </w:tabs>
        <w:snapToGrid w:val="0"/>
        <w:spacing w:before="100" w:beforeAutospacing="1" w:after="100" w:afterAutospacing="1" w:line="560" w:lineRule="exact"/>
        <w:rPr>
          <w:color w:val="000000"/>
          <w:kern w:val="0"/>
          <w:sz w:val="24"/>
        </w:rPr>
      </w:pPr>
    </w:p>
    <w:p>
      <w:pPr>
        <w:widowControl/>
        <w:spacing w:line="560" w:lineRule="exact"/>
        <w:ind w:firstLine="560" w:firstLineChars="200"/>
        <w:rPr>
          <w:rFonts w:eastAsia="仿宋_GB2312"/>
          <w:color w:val="000000"/>
          <w:sz w:val="28"/>
          <w:szCs w:val="28"/>
        </w:rPr>
      </w:pPr>
      <w:r>
        <w:rPr>
          <w:rFonts w:eastAsia="仿宋_GB2312"/>
          <w:color w:val="000000"/>
          <w:sz w:val="28"/>
          <w:szCs w:val="28"/>
        </w:rPr>
        <w:t>一、本申报书为项目实施的格式合同，申报单位必须保证其真实性和严肃性。项目一经立项，合同即告成立，本申报书（合同）一式</w:t>
      </w:r>
      <w:r>
        <w:rPr>
          <w:rFonts w:hint="eastAsia" w:eastAsia="仿宋_GB2312"/>
          <w:color w:val="000000"/>
          <w:sz w:val="28"/>
          <w:szCs w:val="28"/>
          <w:lang w:val="en-US" w:eastAsia="zh-CN"/>
        </w:rPr>
        <w:t>三</w:t>
      </w:r>
      <w:r>
        <w:rPr>
          <w:rFonts w:eastAsia="仿宋_GB2312"/>
          <w:color w:val="000000"/>
          <w:sz w:val="28"/>
          <w:szCs w:val="28"/>
        </w:rPr>
        <w:t>份。</w:t>
      </w:r>
    </w:p>
    <w:p>
      <w:pPr>
        <w:widowControl/>
        <w:spacing w:line="560" w:lineRule="exact"/>
        <w:ind w:firstLine="560" w:firstLineChars="200"/>
        <w:rPr>
          <w:rFonts w:eastAsia="仿宋_GB2312"/>
          <w:color w:val="000000"/>
          <w:sz w:val="28"/>
          <w:szCs w:val="28"/>
        </w:rPr>
      </w:pPr>
      <w:r>
        <w:rPr>
          <w:rFonts w:eastAsia="仿宋_GB2312"/>
          <w:color w:val="000000"/>
          <w:sz w:val="28"/>
          <w:szCs w:val="28"/>
        </w:rPr>
        <w:t>二、项目编号由</w:t>
      </w:r>
      <w:r>
        <w:rPr>
          <w:rFonts w:hint="eastAsia" w:eastAsia="仿宋_GB2312"/>
          <w:color w:val="000000"/>
          <w:sz w:val="28"/>
          <w:szCs w:val="28"/>
        </w:rPr>
        <w:t>主办单位</w:t>
      </w:r>
      <w:r>
        <w:rPr>
          <w:rFonts w:eastAsia="仿宋_GB2312"/>
          <w:color w:val="000000"/>
          <w:sz w:val="28"/>
          <w:szCs w:val="28"/>
        </w:rPr>
        <w:t>委托的承办单位负责填写。</w:t>
      </w:r>
    </w:p>
    <w:p>
      <w:pPr>
        <w:widowControl/>
        <w:spacing w:line="560" w:lineRule="exact"/>
        <w:ind w:firstLine="560" w:firstLineChars="200"/>
        <w:rPr>
          <w:rFonts w:eastAsia="仿宋_GB2312"/>
          <w:color w:val="000000"/>
          <w:sz w:val="28"/>
          <w:szCs w:val="28"/>
        </w:rPr>
      </w:pPr>
      <w:r>
        <w:rPr>
          <w:rFonts w:eastAsia="仿宋_GB2312"/>
          <w:color w:val="000000"/>
          <w:sz w:val="28"/>
          <w:szCs w:val="28"/>
        </w:rPr>
        <w:t>三、申报书各项内容按照说明填写，为保证统一规范，请勿对格式进行修改，用仿宋GB2312小四字体，行间距为20磅。</w:t>
      </w:r>
    </w:p>
    <w:p>
      <w:pPr>
        <w:widowControl/>
        <w:spacing w:line="560" w:lineRule="exact"/>
        <w:ind w:firstLine="560" w:firstLineChars="200"/>
        <w:rPr>
          <w:rFonts w:eastAsia="仿宋_GB2312"/>
          <w:color w:val="000000"/>
          <w:sz w:val="28"/>
          <w:szCs w:val="28"/>
        </w:rPr>
      </w:pPr>
      <w:r>
        <w:rPr>
          <w:rFonts w:eastAsia="仿宋_GB2312"/>
          <w:color w:val="000000"/>
          <w:sz w:val="28"/>
          <w:szCs w:val="28"/>
        </w:rPr>
        <w:t>四、</w:t>
      </w:r>
      <w:r>
        <w:rPr>
          <w:rFonts w:ascii="Times New Roman" w:hAnsi="Times New Roman" w:eastAsia="仿宋_GB2312"/>
          <w:sz w:val="28"/>
          <w:szCs w:val="28"/>
        </w:rPr>
        <w:t>项目申报书的电子版和纸质版均需报送。电子版发送至邮箱</w:t>
      </w:r>
      <w:r>
        <w:rPr>
          <w:rFonts w:hint="eastAsia" w:ascii="Times New Roman" w:hAnsi="Times New Roman" w:eastAsia="仿宋_GB2312"/>
          <w:sz w:val="28"/>
          <w:szCs w:val="28"/>
        </w:rPr>
        <w:t>Shezulian2016@126.com</w:t>
      </w:r>
      <w:r>
        <w:rPr>
          <w:rFonts w:ascii="Times New Roman" w:hAnsi="Times New Roman" w:eastAsia="仿宋_GB2312"/>
          <w:sz w:val="32"/>
          <w:szCs w:val="32"/>
        </w:rPr>
        <w:t>。</w:t>
      </w:r>
      <w:r>
        <w:rPr>
          <w:rFonts w:ascii="Times New Roman" w:hAnsi="Times New Roman" w:eastAsia="仿宋_GB2312"/>
          <w:sz w:val="28"/>
          <w:szCs w:val="28"/>
        </w:rPr>
        <w:t>纸质材料一式三份</w:t>
      </w:r>
      <w:r>
        <w:rPr>
          <w:rFonts w:hint="eastAsia" w:eastAsia="仿宋_GB2312"/>
          <w:sz w:val="28"/>
          <w:szCs w:val="28"/>
          <w:lang w:val="en-US" w:eastAsia="zh-CN"/>
        </w:rPr>
        <w:t>送</w:t>
      </w:r>
      <w:r>
        <w:rPr>
          <w:rFonts w:ascii="Times New Roman" w:hAnsi="Times New Roman" w:eastAsia="仿宋_GB2312"/>
          <w:sz w:val="28"/>
          <w:szCs w:val="28"/>
        </w:rPr>
        <w:t>至</w:t>
      </w:r>
      <w:r>
        <w:rPr>
          <w:rFonts w:hint="eastAsia" w:eastAsia="仿宋_GB2312"/>
          <w:sz w:val="28"/>
          <w:szCs w:val="28"/>
          <w:lang w:eastAsia="zh-CN"/>
        </w:rPr>
        <w:t>（</w:t>
      </w:r>
      <w:r>
        <w:rPr>
          <w:rFonts w:hint="eastAsia" w:eastAsia="仿宋_GB2312"/>
          <w:sz w:val="28"/>
          <w:szCs w:val="28"/>
          <w:lang w:val="en-US" w:eastAsia="zh-CN"/>
        </w:rPr>
        <w:t>或邮寄）</w:t>
      </w:r>
      <w:r>
        <w:rPr>
          <w:rFonts w:ascii="Times New Roman" w:hAnsi="Times New Roman" w:eastAsia="仿宋_GB2312"/>
          <w:sz w:val="28"/>
          <w:szCs w:val="28"/>
        </w:rPr>
        <w:t>承办单位，地址：广州市</w:t>
      </w:r>
      <w:r>
        <w:rPr>
          <w:rFonts w:hint="eastAsia" w:eastAsia="仿宋_GB2312"/>
          <w:sz w:val="28"/>
          <w:szCs w:val="28"/>
          <w:lang w:val="en-US" w:eastAsia="zh-CN"/>
        </w:rPr>
        <w:t>增城</w:t>
      </w:r>
      <w:r>
        <w:rPr>
          <w:rFonts w:ascii="Times New Roman" w:hAnsi="Times New Roman" w:eastAsia="仿宋_GB2312"/>
          <w:sz w:val="28"/>
          <w:szCs w:val="28"/>
        </w:rPr>
        <w:t>区</w:t>
      </w:r>
      <w:r>
        <w:rPr>
          <w:rFonts w:hint="eastAsia" w:eastAsia="仿宋_GB2312"/>
          <w:sz w:val="28"/>
          <w:szCs w:val="28"/>
          <w:lang w:val="en-US" w:eastAsia="zh-CN"/>
        </w:rPr>
        <w:t>荔乡路民生街1号103室</w:t>
      </w:r>
      <w:r>
        <w:rPr>
          <w:rFonts w:ascii="Times New Roman" w:hAnsi="Times New Roman" w:eastAsia="仿宋_GB2312"/>
          <w:sz w:val="28"/>
          <w:szCs w:val="28"/>
        </w:rPr>
        <w:t>，</w:t>
      </w:r>
      <w:r>
        <w:rPr>
          <w:rFonts w:hint="eastAsia" w:eastAsia="仿宋_GB2312"/>
          <w:sz w:val="28"/>
          <w:szCs w:val="28"/>
          <w:lang w:val="en-US" w:eastAsia="zh-CN"/>
        </w:rPr>
        <w:t>何</w:t>
      </w:r>
      <w:r>
        <w:rPr>
          <w:rFonts w:ascii="Times New Roman" w:hAnsi="Times New Roman" w:eastAsia="仿宋_GB2312"/>
          <w:sz w:val="28"/>
          <w:szCs w:val="28"/>
        </w:rPr>
        <w:t>小姐，</w:t>
      </w:r>
      <w:r>
        <w:rPr>
          <w:rFonts w:hint="eastAsia" w:eastAsia="仿宋_GB2312"/>
          <w:sz w:val="28"/>
          <w:szCs w:val="28"/>
          <w:lang w:val="en-US" w:eastAsia="zh-CN"/>
        </w:rPr>
        <w:t>18925113895或020-31166131</w:t>
      </w:r>
      <w:r>
        <w:rPr>
          <w:rFonts w:ascii="Times New Roman" w:hAnsi="Times New Roman" w:eastAsia="仿宋_GB2312"/>
          <w:sz w:val="28"/>
          <w:szCs w:val="28"/>
        </w:rPr>
        <w:t>。</w:t>
      </w:r>
    </w:p>
    <w:p>
      <w:pPr>
        <w:widowControl/>
        <w:spacing w:line="560" w:lineRule="exact"/>
        <w:ind w:firstLine="560" w:firstLineChars="200"/>
        <w:rPr>
          <w:rFonts w:eastAsia="仿宋_GB2312"/>
          <w:color w:val="000000"/>
          <w:sz w:val="28"/>
          <w:szCs w:val="28"/>
        </w:rPr>
      </w:pPr>
      <w:r>
        <w:rPr>
          <w:rFonts w:hint="eastAsia" w:eastAsia="仿宋_GB2312"/>
          <w:color w:val="000000"/>
          <w:sz w:val="28"/>
          <w:szCs w:val="28"/>
          <w:lang w:val="en-US" w:eastAsia="zh-CN"/>
        </w:rPr>
        <w:t>五、</w:t>
      </w:r>
      <w:r>
        <w:rPr>
          <w:rFonts w:eastAsia="仿宋_GB2312"/>
          <w:color w:val="000000"/>
          <w:sz w:val="28"/>
          <w:szCs w:val="28"/>
        </w:rPr>
        <w:t>填报过程中如有疑问，</w:t>
      </w:r>
      <w:r>
        <w:rPr>
          <w:rFonts w:hint="eastAsia" w:eastAsia="仿宋_GB2312"/>
          <w:color w:val="000000"/>
          <w:sz w:val="28"/>
          <w:szCs w:val="28"/>
          <w:lang w:eastAsia="zh-CN"/>
        </w:rPr>
        <w:t>可致电</w:t>
      </w:r>
      <w:r>
        <w:rPr>
          <w:rFonts w:eastAsia="仿宋_GB2312"/>
          <w:color w:val="000000"/>
          <w:sz w:val="28"/>
          <w:szCs w:val="28"/>
        </w:rPr>
        <w:t>或发邮件至</w:t>
      </w:r>
      <w:r>
        <w:rPr>
          <w:rFonts w:hint="eastAsia" w:eastAsia="仿宋_GB2312"/>
          <w:color w:val="000000"/>
          <w:sz w:val="28"/>
          <w:szCs w:val="28"/>
        </w:rPr>
        <w:t>承办单位</w:t>
      </w:r>
      <w:r>
        <w:rPr>
          <w:rFonts w:hint="eastAsia" w:eastAsia="仿宋_GB2312"/>
          <w:color w:val="000000"/>
          <w:sz w:val="28"/>
          <w:szCs w:val="28"/>
          <w:lang w:eastAsia="zh-CN"/>
        </w:rPr>
        <w:t>进行</w:t>
      </w:r>
      <w:r>
        <w:rPr>
          <w:rFonts w:eastAsia="仿宋_GB2312"/>
          <w:color w:val="000000"/>
          <w:sz w:val="28"/>
          <w:szCs w:val="28"/>
        </w:rPr>
        <w:t>咨询，咨询电话</w:t>
      </w:r>
      <w:r>
        <w:rPr>
          <w:rFonts w:hint="eastAsia" w:eastAsia="仿宋_GB2312"/>
          <w:color w:val="000000"/>
          <w:sz w:val="28"/>
          <w:szCs w:val="28"/>
        </w:rPr>
        <w:t>：</w:t>
      </w:r>
      <w:r>
        <w:rPr>
          <w:rFonts w:hint="eastAsia" w:eastAsia="仿宋_GB2312"/>
          <w:sz w:val="28"/>
          <w:szCs w:val="28"/>
          <w:lang w:val="en-US" w:eastAsia="zh-CN"/>
        </w:rPr>
        <w:t>020-31166131</w:t>
      </w:r>
      <w:r>
        <w:rPr>
          <w:rFonts w:hint="eastAsia" w:eastAsia="仿宋_GB2312"/>
          <w:color w:val="000000"/>
          <w:sz w:val="28"/>
          <w:szCs w:val="28"/>
          <w:highlight w:val="none"/>
          <w:lang w:val="en-US" w:eastAsia="zh-CN"/>
        </w:rPr>
        <w:t>。</w:t>
      </w:r>
    </w:p>
    <w:p>
      <w:pPr>
        <w:widowControl/>
        <w:spacing w:line="560" w:lineRule="exact"/>
        <w:ind w:firstLine="560" w:firstLineChars="200"/>
        <w:rPr>
          <w:rFonts w:eastAsia="仿宋_GB2312"/>
          <w:color w:val="000000"/>
          <w:sz w:val="28"/>
          <w:szCs w:val="28"/>
        </w:rPr>
      </w:pPr>
      <w:r>
        <w:rPr>
          <w:rFonts w:hint="eastAsia" w:eastAsia="仿宋_GB2312"/>
          <w:color w:val="000000"/>
          <w:sz w:val="28"/>
          <w:szCs w:val="28"/>
          <w:lang w:val="en-US" w:eastAsia="zh-CN"/>
        </w:rPr>
        <w:t>六</w:t>
      </w:r>
      <w:r>
        <w:rPr>
          <w:rFonts w:eastAsia="仿宋_GB2312"/>
          <w:color w:val="000000"/>
          <w:sz w:val="28"/>
          <w:szCs w:val="28"/>
        </w:rPr>
        <w:t>、本申报书由</w:t>
      </w:r>
      <w:r>
        <w:rPr>
          <w:rFonts w:hint="eastAsia" w:eastAsia="仿宋_GB2312"/>
          <w:color w:val="000000"/>
          <w:sz w:val="28"/>
          <w:szCs w:val="28"/>
        </w:rPr>
        <w:t>广州市</w:t>
      </w:r>
      <w:r>
        <w:rPr>
          <w:rFonts w:hint="eastAsia" w:eastAsia="仿宋_GB2312"/>
          <w:color w:val="000000"/>
          <w:sz w:val="28"/>
          <w:szCs w:val="28"/>
          <w:lang w:eastAsia="zh-CN"/>
        </w:rPr>
        <w:t>增城区民政局</w:t>
      </w:r>
      <w:r>
        <w:rPr>
          <w:rFonts w:eastAsia="仿宋_GB2312"/>
          <w:color w:val="000000"/>
          <w:sz w:val="28"/>
          <w:szCs w:val="28"/>
        </w:rPr>
        <w:t>负责解释。</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lang w:eastAsia="zh-CN"/>
        </w:rPr>
        <w:t>增城区第一届</w:t>
      </w:r>
      <w:r>
        <w:rPr>
          <w:rFonts w:hint="eastAsia" w:ascii="方正小标宋简体" w:hAnsi="方正小标宋简体" w:eastAsia="方正小标宋简体" w:cs="方正小标宋简体"/>
          <w:color w:val="000000"/>
          <w:sz w:val="44"/>
          <w:szCs w:val="44"/>
        </w:rPr>
        <w:t>社会组织公益创投活动</w:t>
      </w:r>
    </w:p>
    <w:p>
      <w:pPr>
        <w:wordWrap w:val="0"/>
        <w:spacing w:line="560" w:lineRule="exact"/>
        <w:jc w:val="center"/>
        <w:rPr>
          <w:rFonts w:eastAsia="仿宋_GB2312"/>
          <w:kern w:val="0"/>
          <w:sz w:val="24"/>
        </w:rPr>
      </w:pPr>
      <w:r>
        <w:rPr>
          <w:rFonts w:hint="eastAsia" w:ascii="方正小标宋简体" w:hAnsi="方正小标宋简体" w:eastAsia="方正小标宋简体" w:cs="方正小标宋简体"/>
          <w:color w:val="000000"/>
          <w:sz w:val="44"/>
          <w:szCs w:val="44"/>
        </w:rPr>
        <w:t>申报书</w:t>
      </w:r>
    </w:p>
    <w:p>
      <w:pPr>
        <w:wordWrap w:val="0"/>
        <w:jc w:val="right"/>
        <w:rPr>
          <w:rFonts w:hint="eastAsia" w:eastAsia="仿宋_GB2312"/>
          <w:kern w:val="0"/>
          <w:sz w:val="32"/>
          <w:szCs w:val="32"/>
        </w:rPr>
      </w:pPr>
    </w:p>
    <w:p>
      <w:pPr>
        <w:wordWrap w:val="0"/>
        <w:jc w:val="right"/>
        <w:rPr>
          <w:rFonts w:eastAsia="方正小标宋简体"/>
          <w:kern w:val="0"/>
          <w:sz w:val="44"/>
          <w:szCs w:val="44"/>
        </w:rPr>
      </w:pPr>
      <w:r>
        <w:rPr>
          <w:rFonts w:hint="eastAsia" w:eastAsia="仿宋_GB2312"/>
          <w:kern w:val="0"/>
          <w:sz w:val="24"/>
        </w:rPr>
        <w:t>填表日期：     年   月   日</w:t>
      </w:r>
    </w:p>
    <w:tbl>
      <w:tblPr>
        <w:tblStyle w:val="9"/>
        <w:tblW w:w="103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42"/>
        <w:gridCol w:w="592"/>
        <w:gridCol w:w="202"/>
        <w:gridCol w:w="578"/>
        <w:gridCol w:w="282"/>
        <w:gridCol w:w="273"/>
        <w:gridCol w:w="314"/>
        <w:gridCol w:w="165"/>
        <w:gridCol w:w="967"/>
        <w:gridCol w:w="180"/>
        <w:gridCol w:w="16"/>
        <w:gridCol w:w="109"/>
        <w:gridCol w:w="259"/>
        <w:gridCol w:w="577"/>
        <w:gridCol w:w="332"/>
        <w:gridCol w:w="35"/>
        <w:gridCol w:w="211"/>
        <w:gridCol w:w="150"/>
        <w:gridCol w:w="226"/>
        <w:gridCol w:w="51"/>
        <w:gridCol w:w="271"/>
        <w:gridCol w:w="39"/>
        <w:gridCol w:w="109"/>
        <w:gridCol w:w="14"/>
        <w:gridCol w:w="805"/>
        <w:gridCol w:w="54"/>
        <w:gridCol w:w="18"/>
        <w:gridCol w:w="170"/>
        <w:gridCol w:w="293"/>
        <w:gridCol w:w="1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1050"/>
              </w:tabs>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kern w:val="0"/>
                <w:sz w:val="24"/>
              </w:rPr>
              <w:t>机构基本信息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kern w:val="0"/>
                <w:sz w:val="24"/>
              </w:rPr>
              <w:t>申报单位</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成立时间</w:t>
            </w: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   年  月  日</w:t>
            </w:r>
          </w:p>
        </w:tc>
        <w:tc>
          <w:tcPr>
            <w:tcW w:w="3315"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统一社会信用代码</w:t>
            </w:r>
          </w:p>
        </w:tc>
        <w:tc>
          <w:tcPr>
            <w:tcW w:w="3289"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vMerge w:val="restart"/>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历届创投成绩</w:t>
            </w: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项目名称</w:t>
            </w:r>
          </w:p>
        </w:tc>
        <w:tc>
          <w:tcPr>
            <w:tcW w:w="3315"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1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资助资金</w:t>
            </w:r>
          </w:p>
        </w:tc>
        <w:tc>
          <w:tcPr>
            <w:tcW w:w="177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完成情况</w:t>
            </w:r>
          </w:p>
        </w:tc>
        <w:tc>
          <w:tcPr>
            <w:tcW w:w="3315"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1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最终评定</w:t>
            </w:r>
          </w:p>
        </w:tc>
        <w:tc>
          <w:tcPr>
            <w:tcW w:w="177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项目名称</w:t>
            </w:r>
          </w:p>
        </w:tc>
        <w:tc>
          <w:tcPr>
            <w:tcW w:w="3315"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1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资助资金</w:t>
            </w:r>
          </w:p>
        </w:tc>
        <w:tc>
          <w:tcPr>
            <w:tcW w:w="177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完成情况</w:t>
            </w:r>
          </w:p>
        </w:tc>
        <w:tc>
          <w:tcPr>
            <w:tcW w:w="3315"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15"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最终评定</w:t>
            </w:r>
          </w:p>
        </w:tc>
        <w:tc>
          <w:tcPr>
            <w:tcW w:w="1774"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tabs>
                <w:tab w:val="left" w:pos="180"/>
                <w:tab w:val="center" w:pos="4003"/>
              </w:tabs>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784"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执行过的同类项目</w:t>
            </w:r>
          </w:p>
        </w:tc>
        <w:tc>
          <w:tcPr>
            <w:tcW w:w="2406"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项目名称</w:t>
            </w:r>
          </w:p>
        </w:tc>
        <w:tc>
          <w:tcPr>
            <w:tcW w:w="1531"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起止时间</w:t>
            </w:r>
          </w:p>
        </w:tc>
        <w:tc>
          <w:tcPr>
            <w:tcW w:w="1531"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资助方</w:t>
            </w:r>
          </w:p>
        </w:tc>
        <w:tc>
          <w:tcPr>
            <w:tcW w:w="1531"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资助总额（元）</w:t>
            </w:r>
          </w:p>
        </w:tc>
        <w:tc>
          <w:tcPr>
            <w:tcW w:w="153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2406"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1"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1"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1"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2406"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1"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1"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1"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784" w:type="dxa"/>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2406"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1"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1"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1"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53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通讯地址</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1784"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机构简介</w:t>
            </w:r>
          </w:p>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（300字以内）</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p>
            <w:pPr>
              <w:pStyle w:val="2"/>
              <w:rPr>
                <w:rFonts w:hint="default" w:ascii="Times New Roman" w:hAnsi="Times New Roman" w:eastAsia="仿宋_GB2312" w:cs="Times New Roman"/>
                <w:kern w:val="0"/>
                <w:sz w:val="24"/>
              </w:rPr>
            </w:pPr>
          </w:p>
          <w:p>
            <w:pPr>
              <w:pStyle w:val="2"/>
              <w:rPr>
                <w:rFonts w:hint="default" w:ascii="Times New Roman" w:hAnsi="Times New Roman" w:eastAsia="仿宋_GB2312" w:cs="Times New Roman"/>
                <w:kern w:val="0"/>
                <w:sz w:val="24"/>
              </w:rPr>
            </w:pPr>
          </w:p>
          <w:p>
            <w:pPr>
              <w:pStyle w:val="2"/>
              <w:rPr>
                <w:rFonts w:hint="default" w:ascii="Times New Roman" w:hAnsi="Times New Roman" w:eastAsia="仿宋_GB2312" w:cs="Times New Roman"/>
                <w:kern w:val="0"/>
                <w:sz w:val="24"/>
              </w:rPr>
            </w:pPr>
          </w:p>
          <w:p>
            <w:pPr>
              <w:pStyle w:val="2"/>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项目承接情况</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目前机构已承接项目数量：</w:t>
            </w:r>
          </w:p>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cs="Times New Roman"/>
              </w:rPr>
            </w:pPr>
            <w:r>
              <w:rPr>
                <w:rFonts w:hint="default" w:ascii="Times New Roman" w:hAnsi="Times New Roman" w:eastAsia="仿宋_GB2312" w:cs="Times New Roman"/>
                <w:kern w:val="0"/>
                <w:sz w:val="24"/>
              </w:rPr>
              <w:t>□超过5个  □4至5个  □2至3个  □1至2个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highlight w:val="magenta"/>
                <w:u w:val="single"/>
              </w:rPr>
            </w:pPr>
            <w:r>
              <w:rPr>
                <w:rFonts w:hint="default" w:ascii="Times New Roman" w:hAnsi="Times New Roman" w:eastAsia="仿宋_GB2312" w:cs="Times New Roman"/>
                <w:kern w:val="0"/>
                <w:sz w:val="24"/>
              </w:rPr>
              <w:t>目前机构已承接项目资金额：</w:t>
            </w:r>
            <w:r>
              <w:rPr>
                <w:rFonts w:hint="default" w:ascii="Times New Roman" w:hAnsi="Times New Roman" w:eastAsia="仿宋_GB2312" w:cs="Times New Roman"/>
                <w:kern w:val="0"/>
                <w:sz w:val="24"/>
                <w:u w:val="single"/>
              </w:rPr>
              <w:t xml:space="preserve">          万</w:t>
            </w:r>
            <w:r>
              <w:rPr>
                <w:rFonts w:hint="default" w:ascii="Times New Roman" w:hAnsi="Times New Roman" w:eastAsia="仿宋_GB2312" w:cs="Times New Roman"/>
                <w:b/>
                <w:kern w:val="0"/>
                <w:sz w:val="24"/>
                <w:u w:val="single"/>
              </w:rPr>
              <w:t>（截止至202</w:t>
            </w:r>
            <w:r>
              <w:rPr>
                <w:rFonts w:hint="default" w:ascii="Times New Roman" w:hAnsi="Times New Roman" w:eastAsia="仿宋_GB2312" w:cs="Times New Roman"/>
                <w:b/>
                <w:kern w:val="0"/>
                <w:sz w:val="24"/>
                <w:u w:val="single"/>
                <w:lang w:val="en-US" w:eastAsia="zh-CN"/>
              </w:rPr>
              <w:t>5</w:t>
            </w:r>
            <w:r>
              <w:rPr>
                <w:rFonts w:hint="default" w:ascii="Times New Roman" w:hAnsi="Times New Roman" w:eastAsia="仿宋_GB2312" w:cs="Times New Roman"/>
                <w:b/>
                <w:kern w:val="0"/>
                <w:sz w:val="24"/>
                <w:u w:val="single"/>
              </w:rPr>
              <w:t>年12月）</w:t>
            </w:r>
          </w:p>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政府购买服务：</w:t>
            </w:r>
            <w:r>
              <w:rPr>
                <w:rFonts w:hint="default" w:ascii="Times New Roman" w:hAnsi="Times New Roman" w:eastAsia="仿宋_GB2312" w:cs="Times New Roman"/>
                <w:kern w:val="0"/>
                <w:sz w:val="24"/>
                <w:u w:val="single"/>
              </w:rPr>
              <w:t xml:space="preserve">          </w:t>
            </w:r>
            <w:r>
              <w:rPr>
                <w:rFonts w:hint="default" w:ascii="Times New Roman" w:hAnsi="Times New Roman" w:eastAsia="仿宋_GB2312" w:cs="Times New Roman"/>
                <w:kern w:val="0"/>
                <w:sz w:val="24"/>
              </w:rPr>
              <w:t>万；企业：</w:t>
            </w:r>
            <w:r>
              <w:rPr>
                <w:rFonts w:hint="default" w:ascii="Times New Roman" w:hAnsi="Times New Roman" w:eastAsia="仿宋_GB2312" w:cs="Times New Roman"/>
                <w:kern w:val="0"/>
                <w:sz w:val="24"/>
                <w:u w:val="single"/>
              </w:rPr>
              <w:t xml:space="preserve">        </w:t>
            </w:r>
            <w:r>
              <w:rPr>
                <w:rFonts w:hint="default" w:ascii="Times New Roman" w:hAnsi="Times New Roman" w:eastAsia="仿宋_GB2312" w:cs="Times New Roman"/>
                <w:kern w:val="0"/>
                <w:sz w:val="24"/>
              </w:rPr>
              <w:t>万；基金会：</w:t>
            </w:r>
            <w:r>
              <w:rPr>
                <w:rFonts w:hint="default" w:ascii="Times New Roman" w:hAnsi="Times New Roman" w:eastAsia="仿宋_GB2312" w:cs="Times New Roman"/>
                <w:kern w:val="0"/>
                <w:sz w:val="24"/>
                <w:u w:val="single"/>
              </w:rPr>
              <w:t xml:space="preserve">          </w:t>
            </w:r>
            <w:r>
              <w:rPr>
                <w:rFonts w:hint="default" w:ascii="Times New Roman" w:hAnsi="Times New Roman" w:eastAsia="仿宋_GB2312" w:cs="Times New Roman"/>
                <w:kern w:val="0"/>
                <w:sz w:val="24"/>
              </w:rPr>
              <w:t>万</w:t>
            </w:r>
          </w:p>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kern w:val="0"/>
                <w:sz w:val="24"/>
              </w:rPr>
              <w:t>三年内申报同类项目资金额：</w:t>
            </w:r>
          </w:p>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政府购买服务：</w:t>
            </w:r>
            <w:r>
              <w:rPr>
                <w:rFonts w:hint="default" w:ascii="Times New Roman" w:hAnsi="Times New Roman" w:eastAsia="仿宋_GB2312" w:cs="Times New Roman"/>
                <w:kern w:val="0"/>
                <w:sz w:val="24"/>
                <w:u w:val="single"/>
              </w:rPr>
              <w:t xml:space="preserve">          </w:t>
            </w:r>
            <w:r>
              <w:rPr>
                <w:rFonts w:hint="default" w:ascii="Times New Roman" w:hAnsi="Times New Roman" w:eastAsia="仿宋_GB2312" w:cs="Times New Roman"/>
                <w:kern w:val="0"/>
                <w:sz w:val="24"/>
              </w:rPr>
              <w:t>万；企业：</w:t>
            </w:r>
            <w:r>
              <w:rPr>
                <w:rFonts w:hint="default" w:ascii="Times New Roman" w:hAnsi="Times New Roman" w:eastAsia="仿宋_GB2312" w:cs="Times New Roman"/>
                <w:kern w:val="0"/>
                <w:sz w:val="24"/>
                <w:u w:val="single"/>
              </w:rPr>
              <w:t xml:space="preserve">        </w:t>
            </w:r>
            <w:r>
              <w:rPr>
                <w:rFonts w:hint="default" w:ascii="Times New Roman" w:hAnsi="Times New Roman" w:eastAsia="仿宋_GB2312" w:cs="Times New Roman"/>
                <w:kern w:val="0"/>
                <w:sz w:val="24"/>
              </w:rPr>
              <w:t>万；基金会：</w:t>
            </w:r>
            <w:r>
              <w:rPr>
                <w:rFonts w:hint="default" w:ascii="Times New Roman" w:hAnsi="Times New Roman" w:eastAsia="仿宋_GB2312" w:cs="Times New Roman"/>
                <w:kern w:val="0"/>
                <w:sz w:val="24"/>
                <w:u w:val="single"/>
              </w:rPr>
              <w:t xml:space="preserve">          </w:t>
            </w:r>
            <w:r>
              <w:rPr>
                <w:rFonts w:hint="default" w:ascii="Times New Roman" w:hAnsi="Times New Roman" w:eastAsia="仿宋_GB2312" w:cs="Times New Roman"/>
                <w:kern w:val="0"/>
                <w:sz w:val="24"/>
              </w:rPr>
              <w:t>万</w:t>
            </w:r>
          </w:p>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其他：</w:t>
            </w:r>
            <w:r>
              <w:rPr>
                <w:rFonts w:hint="default" w:ascii="Times New Roman" w:hAnsi="Times New Roman" w:eastAsia="仿宋_GB2312" w:cs="Times New Roman"/>
                <w:kern w:val="0"/>
                <w:sz w:val="24"/>
                <w:u w:val="single"/>
              </w:rPr>
              <w:t xml:space="preserve">         </w:t>
            </w:r>
            <w:r>
              <w:rPr>
                <w:rFonts w:hint="default" w:ascii="Times New Roman" w:hAnsi="Times New Roman" w:eastAsia="仿宋_GB2312" w:cs="Times New Roman"/>
                <w:kern w:val="0"/>
                <w:sz w:val="24"/>
              </w:rPr>
              <w:t>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评估等级</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□市级：</w:t>
            </w:r>
          </w:p>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□5A  □4A  □3A  □2A  □1A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□区级：</w:t>
            </w:r>
          </w:p>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□5A  □4A  □3A  □2A  □1A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b/>
                <w:kern w:val="0"/>
                <w:sz w:val="24"/>
              </w:rPr>
              <w:t>银行账户信息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开户行</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户名</w:t>
            </w:r>
          </w:p>
        </w:tc>
        <w:tc>
          <w:tcPr>
            <w:tcW w:w="3553"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293"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开户账号</w:t>
            </w:r>
          </w:p>
        </w:tc>
        <w:tc>
          <w:tcPr>
            <w:tcW w:w="3685" w:type="dxa"/>
            <w:gridSpan w:val="1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kern w:val="0"/>
                <w:sz w:val="24"/>
              </w:rPr>
              <w:t>项目负责人信息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姓名及职务</w:t>
            </w:r>
          </w:p>
        </w:tc>
        <w:tc>
          <w:tcPr>
            <w:tcW w:w="3569" w:type="dxa"/>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27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联系电话</w:t>
            </w:r>
          </w:p>
        </w:tc>
        <w:tc>
          <w:tcPr>
            <w:tcW w:w="3685" w:type="dxa"/>
            <w:gridSpan w:val="1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电子邮箱</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kern w:val="0"/>
                <w:sz w:val="24"/>
              </w:rPr>
              <w:t>本项目主要合作单位信息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0"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合作单位基本情况</w:t>
            </w:r>
          </w:p>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（300字以内）</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rPr>
                <w:rFonts w:hint="default" w:ascii="Times New Roman" w:hAnsi="Times New Roman" w:eastAsia="仿宋_GB2312" w:cs="Times New Roman"/>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6"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合作历史</w:t>
            </w:r>
          </w:p>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（200字以内）</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kern w:val="0"/>
                <w:sz w:val="24"/>
              </w:rPr>
              <w:t>合作机构联系人信息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2578" w:type="dxa"/>
            <w:gridSpan w:val="4"/>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姓名及职务</w:t>
            </w:r>
          </w:p>
        </w:tc>
        <w:tc>
          <w:tcPr>
            <w:tcW w:w="2579" w:type="dxa"/>
            <w:gridSpan w:val="6"/>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2579" w:type="dxa"/>
            <w:gridSpan w:val="15"/>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联系电话</w:t>
            </w:r>
          </w:p>
        </w:tc>
        <w:tc>
          <w:tcPr>
            <w:tcW w:w="2579" w:type="dxa"/>
            <w:gridSpan w:val="6"/>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578"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电子邮箱</w:t>
            </w:r>
          </w:p>
        </w:tc>
        <w:tc>
          <w:tcPr>
            <w:tcW w:w="7737" w:type="dxa"/>
            <w:gridSpan w:val="27"/>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kern w:val="0"/>
                <w:sz w:val="24"/>
              </w:rPr>
              <w:t>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项目名称</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adjustRightInd w:val="0"/>
              <w:snapToGrid w:val="0"/>
              <w:spacing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项目类别   （单选）</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pStyle w:val="5"/>
              <w:keepNext w:val="0"/>
              <w:keepLines w:val="0"/>
              <w:pageBreakBefore w:val="0"/>
              <w:wordWrap/>
              <w:overflowPunct/>
              <w:topLinePunct w:val="0"/>
              <w:bidi w:val="0"/>
              <w:spacing w:before="156" w:beforeLines="50" w:after="156" w:afterLines="50" w:line="560" w:lineRule="exact"/>
              <w:rPr>
                <w:rFonts w:hint="default" w:ascii="Times New Roman" w:hAnsi="Times New Roman" w:eastAsia="仿宋_GB2312" w:cs="Times New Roman"/>
                <w:b/>
                <w:sz w:val="24"/>
              </w:rPr>
            </w:pPr>
            <w:r>
              <w:rPr>
                <w:rFonts w:hint="default" w:ascii="Times New Roman" w:hAnsi="Times New Roman" w:eastAsia="仿宋_GB2312" w:cs="Times New Roman"/>
                <w:sz w:val="24"/>
              </w:rPr>
              <w:t>□</w:t>
            </w:r>
            <w:r>
              <w:rPr>
                <w:rFonts w:hint="default" w:ascii="Times New Roman" w:hAnsi="Times New Roman" w:eastAsia="仿宋_GB2312" w:cs="Times New Roman"/>
                <w:b/>
                <w:sz w:val="24"/>
              </w:rPr>
              <w:t>为老服务类项目</w:t>
            </w:r>
          </w:p>
          <w:p>
            <w:pPr>
              <w:pStyle w:val="5"/>
              <w:keepNext w:val="0"/>
              <w:keepLines w:val="0"/>
              <w:pageBreakBefore w:val="0"/>
              <w:wordWrap/>
              <w:overflowPunct/>
              <w:topLinePunct w:val="0"/>
              <w:bidi w:val="0"/>
              <w:spacing w:before="156" w:beforeLines="50" w:after="156" w:afterLines="50" w:line="560" w:lineRule="exact"/>
              <w:rPr>
                <w:rFonts w:hint="default" w:ascii="Times New Roman" w:hAnsi="Times New Roman" w:eastAsia="仿宋_GB2312" w:cs="Times New Roman"/>
                <w:b/>
                <w:sz w:val="24"/>
              </w:rPr>
            </w:pPr>
            <w:r>
              <w:rPr>
                <w:rFonts w:hint="default" w:ascii="Times New Roman" w:hAnsi="Times New Roman" w:eastAsia="仿宋_GB2312" w:cs="Times New Roman"/>
                <w:sz w:val="24"/>
              </w:rPr>
              <w:t>□</w:t>
            </w:r>
            <w:r>
              <w:rPr>
                <w:rFonts w:hint="default" w:ascii="Times New Roman" w:hAnsi="Times New Roman" w:eastAsia="仿宋_GB2312" w:cs="Times New Roman"/>
                <w:b/>
                <w:sz w:val="24"/>
              </w:rPr>
              <w:t>救助帮困类项目</w:t>
            </w:r>
          </w:p>
          <w:p>
            <w:pPr>
              <w:pStyle w:val="5"/>
              <w:keepNext w:val="0"/>
              <w:keepLines w:val="0"/>
              <w:pageBreakBefore w:val="0"/>
              <w:wordWrap/>
              <w:overflowPunct/>
              <w:topLinePunct w:val="0"/>
              <w:bidi w:val="0"/>
              <w:spacing w:before="156" w:beforeLines="50" w:after="156" w:afterLines="50" w:line="560" w:lineRule="exact"/>
              <w:rPr>
                <w:rFonts w:hint="default" w:ascii="Times New Roman" w:hAnsi="Times New Roman" w:eastAsia="仿宋_GB2312" w:cs="Times New Roman"/>
                <w:b/>
                <w:sz w:val="24"/>
              </w:rPr>
            </w:pPr>
            <w:r>
              <w:rPr>
                <w:rFonts w:hint="default" w:ascii="Times New Roman" w:hAnsi="Times New Roman" w:eastAsia="仿宋_GB2312" w:cs="Times New Roman"/>
                <w:sz w:val="24"/>
              </w:rPr>
              <w:t>□</w:t>
            </w:r>
            <w:r>
              <w:rPr>
                <w:rFonts w:hint="default" w:ascii="Times New Roman" w:hAnsi="Times New Roman" w:eastAsia="仿宋_GB2312" w:cs="Times New Roman"/>
                <w:b/>
                <w:sz w:val="24"/>
              </w:rPr>
              <w:t>助残服务类项目</w:t>
            </w:r>
          </w:p>
          <w:p>
            <w:pPr>
              <w:pStyle w:val="5"/>
              <w:keepNext w:val="0"/>
              <w:keepLines w:val="0"/>
              <w:pageBreakBefore w:val="0"/>
              <w:wordWrap/>
              <w:overflowPunct/>
              <w:topLinePunct w:val="0"/>
              <w:bidi w:val="0"/>
              <w:spacing w:before="156" w:beforeLines="50" w:after="156" w:afterLines="50" w:line="560" w:lineRule="exact"/>
              <w:rPr>
                <w:rFonts w:hint="default" w:ascii="Times New Roman" w:hAnsi="Times New Roman" w:eastAsia="仿宋_GB2312" w:cs="Times New Roman"/>
                <w:b/>
                <w:sz w:val="24"/>
              </w:rPr>
            </w:pPr>
            <w:r>
              <w:rPr>
                <w:rFonts w:hint="default" w:ascii="Times New Roman" w:hAnsi="Times New Roman" w:eastAsia="仿宋_GB2312" w:cs="Times New Roman"/>
                <w:sz w:val="24"/>
              </w:rPr>
              <w:t>□</w:t>
            </w:r>
            <w:r>
              <w:rPr>
                <w:rFonts w:hint="default" w:ascii="Times New Roman" w:hAnsi="Times New Roman" w:eastAsia="仿宋_GB2312" w:cs="Times New Roman"/>
                <w:b/>
                <w:sz w:val="24"/>
              </w:rPr>
              <w:t>未成年人保护类项目</w:t>
            </w:r>
          </w:p>
          <w:p>
            <w:pPr>
              <w:pStyle w:val="5"/>
              <w:keepNext w:val="0"/>
              <w:keepLines w:val="0"/>
              <w:pageBreakBefore w:val="0"/>
              <w:wordWrap/>
              <w:overflowPunct/>
              <w:topLinePunct w:val="0"/>
              <w:bidi w:val="0"/>
              <w:spacing w:before="156" w:beforeLines="50" w:after="156" w:afterLines="50" w:line="560" w:lineRule="exact"/>
              <w:rPr>
                <w:rFonts w:hint="default" w:ascii="Times New Roman" w:hAnsi="Times New Roman" w:eastAsia="仿宋_GB2312" w:cs="Times New Roman"/>
                <w:b/>
                <w:sz w:val="24"/>
              </w:rPr>
            </w:pPr>
            <w:r>
              <w:rPr>
                <w:rFonts w:hint="default" w:ascii="Times New Roman" w:hAnsi="Times New Roman" w:eastAsia="仿宋_GB2312" w:cs="Times New Roman"/>
                <w:sz w:val="24"/>
              </w:rPr>
              <w:t>□</w:t>
            </w:r>
            <w:r>
              <w:rPr>
                <w:rFonts w:hint="default" w:ascii="Times New Roman" w:hAnsi="Times New Roman" w:eastAsia="仿宋_GB2312" w:cs="Times New Roman"/>
                <w:b/>
                <w:sz w:val="24"/>
              </w:rPr>
              <w:t>社区</w:t>
            </w:r>
            <w:r>
              <w:rPr>
                <w:rFonts w:hint="default" w:ascii="Times New Roman" w:hAnsi="Times New Roman" w:eastAsia="仿宋_GB2312" w:cs="Times New Roman"/>
                <w:b/>
                <w:sz w:val="24"/>
                <w:lang w:val="en-US" w:eastAsia="zh-CN"/>
              </w:rPr>
              <w:t>服务</w:t>
            </w:r>
            <w:r>
              <w:rPr>
                <w:rFonts w:hint="default" w:ascii="Times New Roman" w:hAnsi="Times New Roman" w:eastAsia="仿宋_GB2312" w:cs="Times New Roman"/>
                <w:b/>
                <w:sz w:val="24"/>
              </w:rPr>
              <w:t>类项目</w:t>
            </w:r>
            <w:r>
              <w:rPr>
                <w:rFonts w:hint="default" w:ascii="Times New Roman" w:hAnsi="Times New Roman" w:eastAsia="仿宋_GB2312" w:cs="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申请金额</w:t>
            </w:r>
          </w:p>
          <w:p>
            <w:pPr>
              <w:keepNext w:val="0"/>
              <w:keepLines w:val="0"/>
              <w:pageBreakBefore w:val="0"/>
              <w:widowControl/>
              <w:wordWrap/>
              <w:overflowPunct/>
              <w:topLinePunct w:val="0"/>
              <w:bidi w:val="0"/>
              <w:spacing w:before="0" w:beforeAutospacing="0" w:after="0" w:afterAutospacing="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b/>
                <w:kern w:val="0"/>
                <w:sz w:val="24"/>
              </w:rPr>
              <w:t>（元）</w:t>
            </w:r>
          </w:p>
        </w:tc>
        <w:tc>
          <w:tcPr>
            <w:tcW w:w="3569" w:type="dxa"/>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312"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项目周期</w:t>
            </w:r>
          </w:p>
        </w:tc>
        <w:tc>
          <w:tcPr>
            <w:tcW w:w="3650" w:type="dxa"/>
            <w:gridSpan w:val="1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202</w:t>
            </w:r>
            <w:r>
              <w:rPr>
                <w:rFonts w:hint="default" w:ascii="Times New Roman" w:hAnsi="Times New Roman" w:eastAsia="仿宋_GB2312" w:cs="Times New Roman"/>
                <w:kern w:val="0"/>
                <w:sz w:val="24"/>
                <w:lang w:val="en-US" w:eastAsia="zh-CN"/>
              </w:rPr>
              <w:t>6</w:t>
            </w:r>
            <w:r>
              <w:rPr>
                <w:rFonts w:hint="default" w:ascii="Times New Roman" w:hAnsi="Times New Roman" w:eastAsia="仿宋_GB2312" w:cs="Times New Roman"/>
                <w:kern w:val="0"/>
                <w:sz w:val="24"/>
              </w:rPr>
              <w:t>年</w:t>
            </w:r>
            <w:r>
              <w:rPr>
                <w:rFonts w:hint="eastAsia" w:eastAsia="仿宋_GB2312" w:cs="Times New Roman"/>
                <w:kern w:val="0"/>
                <w:sz w:val="24"/>
                <w:lang w:val="en-US" w:eastAsia="zh-CN"/>
              </w:rPr>
              <w:t>4</w:t>
            </w:r>
            <w:r>
              <w:rPr>
                <w:rFonts w:hint="default" w:ascii="Times New Roman" w:hAnsi="Times New Roman" w:eastAsia="仿宋_GB2312" w:cs="Times New Roman"/>
                <w:kern w:val="0"/>
                <w:sz w:val="24"/>
              </w:rPr>
              <w:t>月至202</w:t>
            </w:r>
            <w:r>
              <w:rPr>
                <w:rFonts w:hint="default" w:ascii="Times New Roman" w:hAnsi="Times New Roman" w:eastAsia="仿宋_GB2312" w:cs="Times New Roman"/>
                <w:kern w:val="0"/>
                <w:sz w:val="24"/>
                <w:lang w:val="en-US" w:eastAsia="zh-CN"/>
              </w:rPr>
              <w:t>6</w:t>
            </w:r>
            <w:r>
              <w:rPr>
                <w:rFonts w:hint="default" w:ascii="Times New Roman" w:hAnsi="Times New Roman" w:eastAsia="仿宋_GB2312" w:cs="Times New Roman"/>
                <w:kern w:val="0"/>
                <w:sz w:val="24"/>
              </w:rPr>
              <w:t>年1</w:t>
            </w:r>
            <w:r>
              <w:rPr>
                <w:rFonts w:hint="eastAsia" w:eastAsia="仿宋_GB2312" w:cs="Times New Roman"/>
                <w:kern w:val="0"/>
                <w:sz w:val="24"/>
                <w:lang w:val="en-US" w:eastAsia="zh-CN"/>
              </w:rPr>
              <w:t>1</w:t>
            </w:r>
            <w:r>
              <w:rPr>
                <w:rFonts w:hint="default" w:ascii="Times New Roman" w:hAnsi="Times New Roman" w:eastAsia="仿宋_GB2312" w:cs="Times New Roman"/>
                <w:kern w:val="0"/>
                <w:sz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项目直接受益人数</w:t>
            </w:r>
          </w:p>
        </w:tc>
        <w:tc>
          <w:tcPr>
            <w:tcW w:w="3569" w:type="dxa"/>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2260"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项目间接受益人数</w:t>
            </w:r>
          </w:p>
        </w:tc>
        <w:tc>
          <w:tcPr>
            <w:tcW w:w="2702"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同类项目所获荣誉</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项目联系人</w:t>
            </w:r>
          </w:p>
        </w:tc>
        <w:tc>
          <w:tcPr>
            <w:tcW w:w="13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姓名</w:t>
            </w:r>
          </w:p>
        </w:tc>
        <w:tc>
          <w:tcPr>
            <w:tcW w:w="86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职务</w:t>
            </w:r>
          </w:p>
        </w:tc>
        <w:tc>
          <w:tcPr>
            <w:tcW w:w="143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办公电话</w:t>
            </w:r>
          </w:p>
        </w:tc>
        <w:tc>
          <w:tcPr>
            <w:tcW w:w="2260"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移动电话</w:t>
            </w:r>
          </w:p>
        </w:tc>
        <w:tc>
          <w:tcPr>
            <w:tcW w:w="259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联系邮箱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联系人一</w:t>
            </w:r>
          </w:p>
        </w:tc>
        <w:tc>
          <w:tcPr>
            <w:tcW w:w="13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86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43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2260"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259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联系人二</w:t>
            </w:r>
          </w:p>
        </w:tc>
        <w:tc>
          <w:tcPr>
            <w:tcW w:w="1372"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869"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43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2260"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2593"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w:t>
            </w:r>
            <w:r>
              <w:rPr>
                <w:rFonts w:hint="eastAsia" w:eastAsia="仿宋_GB2312" w:cs="Times New Roman"/>
                <w:kern w:val="0"/>
                <w:sz w:val="24"/>
                <w:lang w:eastAsia="zh-CN"/>
              </w:rPr>
              <w:t>.</w:t>
            </w:r>
            <w:r>
              <w:rPr>
                <w:rFonts w:hint="default" w:ascii="Times New Roman" w:hAnsi="Times New Roman" w:eastAsia="仿宋_GB2312" w:cs="Times New Roman"/>
                <w:kern w:val="0"/>
                <w:sz w:val="24"/>
              </w:rPr>
              <w:t>项目办公服务地址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0" w:beforeAutospacing="0" w:after="0" w:afterAutospacing="0"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地址一：</w:t>
            </w:r>
          </w:p>
          <w:p>
            <w:pPr>
              <w:keepNext w:val="0"/>
              <w:keepLines w:val="0"/>
              <w:pageBreakBefore w:val="0"/>
              <w:widowControl/>
              <w:wordWrap/>
              <w:overflowPunct/>
              <w:topLinePunct w:val="0"/>
              <w:bidi w:val="0"/>
              <w:spacing w:before="0" w:beforeAutospacing="0" w:after="0" w:afterAutospacing="0"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地址二：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w:t>
            </w:r>
            <w:r>
              <w:rPr>
                <w:rFonts w:hint="eastAsia" w:eastAsia="仿宋_GB2312" w:cs="Times New Roman"/>
                <w:kern w:val="0"/>
                <w:sz w:val="24"/>
                <w:lang w:eastAsia="zh-CN"/>
              </w:rPr>
              <w:t>.</w:t>
            </w:r>
            <w:r>
              <w:rPr>
                <w:rFonts w:hint="default" w:ascii="Times New Roman" w:hAnsi="Times New Roman" w:eastAsia="仿宋_GB2312" w:cs="Times New Roman"/>
                <w:kern w:val="0"/>
                <w:sz w:val="24"/>
              </w:rPr>
              <w:t>项目实施区域（可多选）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adjustRightInd w:val="0"/>
              <w:snapToGrid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w:t>
            </w:r>
            <w:r>
              <w:rPr>
                <w:rFonts w:hint="eastAsia" w:eastAsia="仿宋_GB2312" w:cs="Times New Roman"/>
                <w:kern w:val="0"/>
                <w:sz w:val="24"/>
                <w:lang w:val="en-US" w:eastAsia="zh-CN"/>
              </w:rPr>
              <w:t>荔城</w:t>
            </w:r>
            <w:r>
              <w:rPr>
                <w:rFonts w:hint="default" w:ascii="Times New Roman" w:hAnsi="Times New Roman" w:eastAsia="仿宋_GB2312" w:cs="Times New Roman"/>
                <w:kern w:val="0"/>
                <w:sz w:val="24"/>
              </w:rPr>
              <w:t>街   □</w:t>
            </w:r>
            <w:r>
              <w:rPr>
                <w:rFonts w:hint="eastAsia" w:eastAsia="仿宋_GB2312" w:cs="Times New Roman"/>
                <w:kern w:val="0"/>
                <w:sz w:val="24"/>
                <w:lang w:val="en-US" w:eastAsia="zh-CN"/>
              </w:rPr>
              <w:t>增江街</w:t>
            </w:r>
            <w:r>
              <w:rPr>
                <w:rFonts w:hint="default" w:ascii="Times New Roman" w:hAnsi="Times New Roman" w:eastAsia="仿宋_GB2312" w:cs="Times New Roman"/>
                <w:kern w:val="0"/>
                <w:sz w:val="24"/>
              </w:rPr>
              <w:t xml:space="preserve">    □</w:t>
            </w:r>
            <w:r>
              <w:rPr>
                <w:rFonts w:hint="eastAsia" w:eastAsia="仿宋_GB2312" w:cs="Times New Roman"/>
                <w:kern w:val="0"/>
                <w:sz w:val="24"/>
                <w:lang w:val="en-US" w:eastAsia="zh-CN"/>
              </w:rPr>
              <w:t>朱村</w:t>
            </w:r>
            <w:r>
              <w:rPr>
                <w:rFonts w:hint="default" w:ascii="Times New Roman" w:hAnsi="Times New Roman" w:eastAsia="仿宋_GB2312" w:cs="Times New Roman"/>
                <w:kern w:val="0"/>
                <w:sz w:val="24"/>
              </w:rPr>
              <w:t>街     □</w:t>
            </w:r>
            <w:r>
              <w:rPr>
                <w:rFonts w:hint="eastAsia" w:eastAsia="仿宋_GB2312" w:cs="Times New Roman"/>
                <w:kern w:val="0"/>
                <w:sz w:val="24"/>
                <w:lang w:val="en-US" w:eastAsia="zh-CN"/>
              </w:rPr>
              <w:t>荔湖街</w:t>
            </w:r>
            <w:r>
              <w:rPr>
                <w:rFonts w:hint="default" w:ascii="Times New Roman" w:hAnsi="Times New Roman" w:eastAsia="仿宋_GB2312" w:cs="Times New Roman"/>
                <w:kern w:val="0"/>
                <w:sz w:val="24"/>
              </w:rPr>
              <w:t xml:space="preserve">     □</w:t>
            </w:r>
            <w:r>
              <w:rPr>
                <w:rFonts w:hint="eastAsia" w:eastAsia="仿宋_GB2312" w:cs="Times New Roman"/>
                <w:kern w:val="0"/>
                <w:sz w:val="24"/>
                <w:lang w:val="en-US" w:eastAsia="zh-CN"/>
              </w:rPr>
              <w:t>永宁街</w:t>
            </w:r>
            <w:r>
              <w:rPr>
                <w:rFonts w:hint="default" w:ascii="Times New Roman" w:hAnsi="Times New Roman" w:eastAsia="仿宋_GB2312" w:cs="Times New Roman"/>
                <w:kern w:val="0"/>
                <w:sz w:val="24"/>
              </w:rPr>
              <w:t xml:space="preserve">    □</w:t>
            </w:r>
            <w:r>
              <w:rPr>
                <w:rFonts w:hint="eastAsia" w:eastAsia="仿宋_GB2312" w:cs="Times New Roman"/>
                <w:kern w:val="0"/>
                <w:sz w:val="24"/>
                <w:lang w:val="en-US" w:eastAsia="zh-CN"/>
              </w:rPr>
              <w:t xml:space="preserve">宁西街   </w:t>
            </w:r>
            <w:r>
              <w:rPr>
                <w:rFonts w:hint="default" w:ascii="Times New Roman" w:hAnsi="Times New Roman" w:eastAsia="仿宋_GB2312" w:cs="Times New Roman"/>
                <w:kern w:val="0"/>
                <w:sz w:val="24"/>
              </w:rPr>
              <w:t>□</w:t>
            </w:r>
            <w:r>
              <w:rPr>
                <w:rFonts w:hint="eastAsia" w:eastAsia="仿宋_GB2312" w:cs="Times New Roman"/>
                <w:kern w:val="0"/>
                <w:sz w:val="24"/>
                <w:lang w:val="en-US" w:eastAsia="zh-CN"/>
              </w:rPr>
              <w:t>派潭镇</w:t>
            </w:r>
            <w:r>
              <w:rPr>
                <w:rFonts w:hint="default" w:ascii="Times New Roman" w:hAnsi="Times New Roman" w:eastAsia="仿宋_GB2312" w:cs="Times New Roman"/>
                <w:kern w:val="0"/>
                <w:sz w:val="24"/>
              </w:rPr>
              <w:t xml:space="preserve">  </w:t>
            </w:r>
          </w:p>
          <w:p>
            <w:pPr>
              <w:keepNext w:val="0"/>
              <w:keepLines w:val="0"/>
              <w:pageBreakBefore w:val="0"/>
              <w:widowControl/>
              <w:wordWrap/>
              <w:overflowPunct/>
              <w:topLinePunct w:val="0"/>
              <w:bidi w:val="0"/>
              <w:adjustRightInd w:val="0"/>
              <w:snapToGrid w:val="0"/>
              <w:spacing w:line="560" w:lineRule="exact"/>
              <w:jc w:val="left"/>
              <w:rPr>
                <w:rFonts w:hint="default" w:ascii="Times New Roman" w:hAnsi="Times New Roman" w:eastAsia="仿宋_GB2312" w:cs="Times New Roman"/>
                <w:kern w:val="0"/>
                <w:sz w:val="24"/>
                <w:u w:val="single"/>
              </w:rPr>
            </w:pPr>
            <w:r>
              <w:rPr>
                <w:rFonts w:hint="default" w:ascii="Times New Roman" w:hAnsi="Times New Roman" w:eastAsia="仿宋_GB2312" w:cs="Times New Roman"/>
                <w:kern w:val="0"/>
                <w:sz w:val="24"/>
              </w:rPr>
              <w:t>□</w:t>
            </w:r>
            <w:r>
              <w:rPr>
                <w:rFonts w:hint="eastAsia" w:eastAsia="仿宋_GB2312" w:cs="Times New Roman"/>
                <w:kern w:val="0"/>
                <w:sz w:val="24"/>
                <w:lang w:val="en-US" w:eastAsia="zh-CN"/>
              </w:rPr>
              <w:t>中新镇</w:t>
            </w:r>
            <w:r>
              <w:rPr>
                <w:rFonts w:hint="default" w:ascii="Times New Roman" w:hAnsi="Times New Roman" w:eastAsia="仿宋_GB2312" w:cs="Times New Roman"/>
                <w:kern w:val="0"/>
                <w:sz w:val="24"/>
              </w:rPr>
              <w:t xml:space="preserve">   □</w:t>
            </w:r>
            <w:r>
              <w:rPr>
                <w:rFonts w:hint="eastAsia" w:eastAsia="仿宋_GB2312" w:cs="Times New Roman"/>
                <w:kern w:val="0"/>
                <w:sz w:val="24"/>
                <w:lang w:val="en-US" w:eastAsia="zh-CN"/>
              </w:rPr>
              <w:t>仙村镇</w:t>
            </w:r>
            <w:r>
              <w:rPr>
                <w:rFonts w:hint="default" w:ascii="Times New Roman" w:hAnsi="Times New Roman" w:eastAsia="仿宋_GB2312" w:cs="Times New Roman"/>
                <w:kern w:val="0"/>
                <w:sz w:val="24"/>
              </w:rPr>
              <w:t xml:space="preserve"> </w:t>
            </w:r>
            <w:r>
              <w:rPr>
                <w:rFonts w:hint="eastAsia" w:eastAsia="仿宋_GB2312" w:cs="Times New Roman"/>
                <w:kern w:val="0"/>
                <w:sz w:val="24"/>
                <w:lang w:val="en-US" w:eastAsia="zh-CN"/>
              </w:rPr>
              <w:t xml:space="preserve"> </w:t>
            </w:r>
            <w:r>
              <w:rPr>
                <w:rFonts w:hint="default" w:ascii="Times New Roman" w:hAnsi="Times New Roman" w:eastAsia="仿宋_GB2312" w:cs="Times New Roman"/>
                <w:kern w:val="0"/>
                <w:sz w:val="24"/>
              </w:rPr>
              <w:t xml:space="preserve">  □</w:t>
            </w:r>
            <w:r>
              <w:rPr>
                <w:rFonts w:hint="eastAsia" w:eastAsia="仿宋_GB2312" w:cs="Times New Roman"/>
                <w:kern w:val="0"/>
                <w:sz w:val="24"/>
                <w:lang w:val="en-US" w:eastAsia="zh-CN"/>
              </w:rPr>
              <w:t>石滩镇</w:t>
            </w:r>
            <w:r>
              <w:rPr>
                <w:rFonts w:hint="default" w:ascii="Times New Roman" w:hAnsi="Times New Roman" w:eastAsia="仿宋_GB2312" w:cs="Times New Roman"/>
                <w:kern w:val="0"/>
                <w:sz w:val="24"/>
              </w:rPr>
              <w:t xml:space="preserve">    □</w:t>
            </w:r>
            <w:r>
              <w:rPr>
                <w:rFonts w:hint="eastAsia" w:eastAsia="仿宋_GB2312" w:cs="Times New Roman"/>
                <w:kern w:val="0"/>
                <w:sz w:val="24"/>
                <w:lang w:val="en-US" w:eastAsia="zh-CN"/>
              </w:rPr>
              <w:t>正果镇</w:t>
            </w:r>
            <w:r>
              <w:rPr>
                <w:rFonts w:hint="default" w:ascii="Times New Roman" w:hAnsi="Times New Roman" w:eastAsia="仿宋_GB2312" w:cs="Times New Roman"/>
                <w:kern w:val="0"/>
                <w:sz w:val="24"/>
              </w:rPr>
              <w:t xml:space="preserve">      □</w:t>
            </w:r>
            <w:r>
              <w:rPr>
                <w:rFonts w:hint="eastAsia" w:eastAsia="仿宋_GB2312" w:cs="Times New Roman"/>
                <w:kern w:val="0"/>
                <w:sz w:val="24"/>
                <w:lang w:val="en-US" w:eastAsia="zh-CN"/>
              </w:rPr>
              <w:t>小楼镇</w:t>
            </w:r>
            <w:r>
              <w:rPr>
                <w:rFonts w:hint="default" w:ascii="Times New Roman" w:hAnsi="Times New Roman" w:eastAsia="仿宋_GB2312" w:cs="Times New Roman"/>
                <w:kern w:val="0"/>
                <w:sz w:val="24"/>
              </w:rPr>
              <w:t xml:space="preserve">    □</w:t>
            </w:r>
            <w:r>
              <w:rPr>
                <w:rFonts w:hint="eastAsia" w:eastAsia="仿宋_GB2312" w:cs="Times New Roman"/>
                <w:kern w:val="0"/>
                <w:sz w:val="24"/>
                <w:lang w:val="en-US" w:eastAsia="zh-CN"/>
              </w:rPr>
              <w:t>新塘镇</w:t>
            </w:r>
            <w:r>
              <w:rPr>
                <w:rFonts w:hint="default" w:ascii="Times New Roman" w:hAnsi="Times New Roman" w:eastAsia="仿宋_GB2312" w:cs="Times New Roman"/>
                <w:kern w:val="0"/>
                <w:sz w:val="24"/>
              </w:rPr>
              <w:t xml:space="preserve">   □全区      </w:t>
            </w:r>
            <w:r>
              <w:rPr>
                <w:rFonts w:hint="eastAsia" w:eastAsia="仿宋_GB2312" w:cs="Times New Roman"/>
                <w:kern w:val="0"/>
                <w:sz w:val="24"/>
                <w:lang w:val="en-US" w:eastAsia="zh-CN"/>
              </w:rPr>
              <w:t xml:space="preserve">     </w:t>
            </w:r>
            <w:r>
              <w:rPr>
                <w:rFonts w:hint="default" w:ascii="Times New Roman" w:hAnsi="Times New Roman" w:eastAsia="仿宋_GB2312" w:cs="Times New Roman"/>
                <w:kern w:val="0"/>
                <w:sz w:val="24"/>
              </w:rPr>
              <w:t xml:space="preserve"> □其他概述</w:t>
            </w:r>
            <w:r>
              <w:rPr>
                <w:rFonts w:hint="default" w:ascii="Times New Roman" w:hAnsi="Times New Roman" w:eastAsia="仿宋_GB2312" w:cs="Times New Roman"/>
                <w:kern w:val="0"/>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00" w:beforeAutospacing="1" w:after="100" w:afterAutospacing="1" w:line="560" w:lineRule="exact"/>
              <w:jc w:val="left"/>
              <w:textAlignment w:val="baseline"/>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项目简述（300字以内）</w:t>
            </w:r>
          </w:p>
          <w:p>
            <w:pPr>
              <w:keepNext w:val="0"/>
              <w:keepLines w:val="0"/>
              <w:pageBreakBefore w:val="0"/>
              <w:widowControl/>
              <w:wordWrap/>
              <w:overflowPunct/>
              <w:topLinePunct w:val="0"/>
              <w:bidi w:val="0"/>
              <w:spacing w:before="100" w:beforeAutospacing="1" w:after="100" w:afterAutospacing="1" w:line="560" w:lineRule="exact"/>
              <w:jc w:val="left"/>
              <w:rPr>
                <w:rFonts w:hint="default" w:ascii="Times New Roman" w:hAnsi="Times New Roman" w:eastAsia="仿宋_GB2312" w:cs="Times New Roman"/>
                <w:kern w:val="0"/>
                <w:sz w:val="24"/>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rPr>
                <w:rFonts w:hint="default" w:ascii="Times New Roman" w:hAnsi="Times New Roman" w:eastAsia="仿宋_GB2312" w:cs="Times New Roman"/>
                <w:b/>
                <w:kern w:val="0"/>
                <w:sz w:val="24"/>
              </w:rPr>
            </w:pPr>
            <w:r>
              <w:rPr>
                <w:rFonts w:hint="default" w:ascii="Times New Roman" w:hAnsi="Times New Roman" w:eastAsia="仿宋_GB2312" w:cs="Times New Roman"/>
                <w:kern w:val="0"/>
                <w:sz w:val="24"/>
              </w:rPr>
              <w:t>4</w:t>
            </w:r>
            <w:r>
              <w:rPr>
                <w:rFonts w:hint="eastAsia" w:eastAsia="仿宋_GB2312" w:cs="Times New Roman"/>
                <w:kern w:val="0"/>
                <w:sz w:val="24"/>
                <w:lang w:eastAsia="zh-CN"/>
              </w:rPr>
              <w:t>.</w:t>
            </w:r>
            <w:r>
              <w:rPr>
                <w:rFonts w:hint="default" w:ascii="Times New Roman" w:hAnsi="Times New Roman" w:eastAsia="仿宋_GB2312" w:cs="Times New Roman"/>
                <w:kern w:val="0"/>
                <w:sz w:val="24"/>
              </w:rPr>
              <w:t>服务需求分析（500字</w:t>
            </w:r>
            <w:r>
              <w:rPr>
                <w:rFonts w:hint="eastAsia" w:eastAsia="仿宋_GB2312" w:cs="Times New Roman"/>
                <w:kern w:val="0"/>
                <w:sz w:val="24"/>
                <w:lang w:eastAsia="zh-CN"/>
              </w:rPr>
              <w:t>以内</w:t>
            </w:r>
            <w:r>
              <w:rPr>
                <w:rFonts w:hint="default" w:ascii="Times New Roman" w:hAnsi="Times New Roman" w:eastAsia="仿宋_GB2312" w:cs="Times New Roman"/>
                <w:kern w:val="0"/>
                <w:sz w:val="24"/>
              </w:rPr>
              <w:t>）</w:t>
            </w:r>
            <w:r>
              <w:rPr>
                <w:rFonts w:hint="default" w:ascii="Times New Roman" w:hAnsi="Times New Roman" w:eastAsia="仿宋_GB2312" w:cs="Times New Roman"/>
                <w:b/>
                <w:kern w:val="0"/>
                <w:sz w:val="24"/>
              </w:rPr>
              <w:t>（请重点使用我区数据进行分析，</w:t>
            </w:r>
            <w:r>
              <w:rPr>
                <w:rFonts w:hint="default" w:ascii="Times New Roman" w:hAnsi="Times New Roman" w:eastAsia="仿宋_GB2312" w:cs="Times New Roman"/>
                <w:b/>
                <w:color w:val="C00000"/>
                <w:kern w:val="0"/>
                <w:sz w:val="24"/>
              </w:rPr>
              <w:t>注意附上需求评估分析报告</w:t>
            </w:r>
            <w:r>
              <w:rPr>
                <w:rFonts w:hint="default" w:ascii="Times New Roman" w:hAnsi="Times New Roman" w:eastAsia="仿宋_GB2312" w:cs="Times New Roman"/>
                <w:b/>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rPr>
                <w:rFonts w:hint="eastAsia" w:ascii="Times New Roman" w:hAnsi="Times New Roman" w:eastAsia="仿宋_GB2312" w:cs="Times New Roman"/>
                <w:kern w:val="0"/>
                <w:sz w:val="24"/>
                <w:lang w:eastAsia="zh-CN"/>
              </w:rPr>
            </w:pPr>
            <w:r>
              <w:rPr>
                <w:rFonts w:hint="default" w:ascii="Times New Roman" w:hAnsi="Times New Roman" w:eastAsia="仿宋_GB2312" w:cs="Times New Roman"/>
                <w:kern w:val="0"/>
                <w:sz w:val="24"/>
              </w:rPr>
              <w:t>（1）说明项目要解决的问题，并分析其产生的背景和原因，以及问题存在的广泛性</w:t>
            </w:r>
            <w:r>
              <w:rPr>
                <w:rFonts w:hint="eastAsia" w:eastAsia="仿宋_GB2312" w:cs="Times New Roman"/>
                <w:kern w:val="0"/>
                <w:sz w:val="24"/>
                <w:lang w:eastAsia="zh-CN"/>
              </w:rPr>
              <w:t>。</w:t>
            </w:r>
          </w:p>
          <w:p>
            <w:pPr>
              <w:keepNext w:val="0"/>
              <w:keepLines w:val="0"/>
              <w:pageBreakBefore w:val="0"/>
              <w:widowControl/>
              <w:wordWrap/>
              <w:overflowPunct/>
              <w:topLinePunct w:val="0"/>
              <w:bidi w:val="0"/>
              <w:spacing w:before="100" w:beforeAutospacing="1" w:after="100" w:afterAutospacing="1" w:line="560" w:lineRule="exact"/>
              <w:rPr>
                <w:rFonts w:hint="default" w:ascii="Times New Roman" w:hAnsi="Times New Roman" w:eastAsia="仿宋_GB2312" w:cs="Times New Roman"/>
                <w:sz w:val="24"/>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rPr>
                <w:rFonts w:hint="eastAsia" w:ascii="Times New Roman" w:hAnsi="Times New Roman" w:eastAsia="仿宋_GB2312" w:cs="Times New Roman"/>
                <w:kern w:val="0"/>
                <w:sz w:val="24"/>
                <w:lang w:eastAsia="zh-CN"/>
              </w:rPr>
            </w:pPr>
            <w:r>
              <w:rPr>
                <w:rFonts w:hint="default" w:ascii="Times New Roman" w:hAnsi="Times New Roman" w:eastAsia="仿宋_GB2312" w:cs="Times New Roman"/>
                <w:kern w:val="0"/>
                <w:sz w:val="24"/>
              </w:rPr>
              <w:t>（2）请着重说明本项目能够针对性地满足服务对象的哪些需求</w:t>
            </w:r>
            <w:r>
              <w:rPr>
                <w:rFonts w:hint="eastAsia" w:eastAsia="仿宋_GB2312" w:cs="Times New Roman"/>
                <w:kern w:val="0"/>
                <w:sz w:val="24"/>
                <w:lang w:eastAsia="zh-CN"/>
              </w:rPr>
              <w:t>：</w:t>
            </w:r>
          </w:p>
          <w:p>
            <w:pPr>
              <w:keepNext w:val="0"/>
              <w:keepLines w:val="0"/>
              <w:pageBreakBefore w:val="0"/>
              <w:widowControl/>
              <w:wordWrap/>
              <w:overflowPunct/>
              <w:topLinePunct w:val="0"/>
              <w:bidi w:val="0"/>
              <w:spacing w:before="100" w:beforeAutospacing="1" w:after="100" w:afterAutospacing="1" w:line="560" w:lineRule="exact"/>
              <w:rPr>
                <w:rFonts w:hint="default" w:ascii="Times New Roman" w:hAnsi="Times New Roman" w:cs="Times New Roman"/>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line="560" w:lineRule="exact"/>
              <w:jc w:val="left"/>
              <w:rPr>
                <w:rFonts w:hint="default" w:ascii="Times New Roman" w:hAnsi="Times New Roman" w:eastAsia="仿宋_GB2312" w:cs="Times New Roman"/>
                <w:color w:val="FF0000"/>
                <w:kern w:val="0"/>
                <w:sz w:val="24"/>
              </w:rPr>
            </w:pPr>
            <w:r>
              <w:rPr>
                <w:rFonts w:hint="default" w:ascii="Times New Roman" w:hAnsi="Times New Roman" w:eastAsia="仿宋_GB2312" w:cs="Times New Roman"/>
                <w:kern w:val="0"/>
                <w:sz w:val="24"/>
              </w:rPr>
              <w:t>5</w:t>
            </w:r>
            <w:r>
              <w:rPr>
                <w:rFonts w:hint="eastAsia" w:eastAsia="仿宋_GB2312" w:cs="Times New Roman"/>
                <w:kern w:val="0"/>
                <w:sz w:val="24"/>
                <w:lang w:eastAsia="zh-CN"/>
              </w:rPr>
              <w:t>.</w:t>
            </w:r>
            <w:r>
              <w:rPr>
                <w:rFonts w:hint="default" w:ascii="Times New Roman" w:hAnsi="Times New Roman" w:eastAsia="仿宋_GB2312" w:cs="Times New Roman"/>
                <w:kern w:val="0"/>
                <w:sz w:val="24"/>
              </w:rPr>
              <w:t>受益人群描述（400字</w:t>
            </w:r>
            <w:r>
              <w:rPr>
                <w:rFonts w:hint="eastAsia" w:eastAsia="仿宋_GB2312" w:cs="Times New Roman"/>
                <w:kern w:val="0"/>
                <w:sz w:val="24"/>
                <w:lang w:eastAsia="zh-CN"/>
              </w:rPr>
              <w:t>以内</w:t>
            </w:r>
            <w:r>
              <w:rPr>
                <w:rFonts w:hint="default" w:ascii="Times New Roman" w:hAnsi="Times New Roman" w:eastAsia="仿宋_GB2312" w:cs="Times New Roman"/>
                <w:kern w:val="0"/>
                <w:sz w:val="24"/>
              </w:rPr>
              <w:t>）</w:t>
            </w:r>
            <w:r>
              <w:rPr>
                <w:rFonts w:hint="default" w:ascii="Times New Roman" w:hAnsi="Times New Roman" w:eastAsia="仿宋_GB2312" w:cs="Times New Roman"/>
                <w:b/>
                <w:kern w:val="0"/>
                <w:sz w:val="24"/>
              </w:rPr>
              <w:t>（要求清晰界定本项目可以服务到的人群）</w:t>
            </w:r>
          </w:p>
          <w:p>
            <w:pPr>
              <w:pStyle w:val="5"/>
              <w:keepNext w:val="0"/>
              <w:keepLines w:val="0"/>
              <w:pageBreakBefore w:val="0"/>
              <w:wordWrap/>
              <w:overflowPunct/>
              <w:topLinePunct w:val="0"/>
              <w:bidi w:val="0"/>
              <w:spacing w:line="560" w:lineRule="exact"/>
              <w:rPr>
                <w:rFonts w:hint="default" w:ascii="Times New Roman" w:hAnsi="Times New Roman" w:cs="Times New Roman"/>
              </w:rPr>
            </w:pPr>
          </w:p>
          <w:p>
            <w:pPr>
              <w:keepNext w:val="0"/>
              <w:keepLines w:val="0"/>
              <w:pageBreakBefore w:val="0"/>
              <w:widowControl/>
              <w:wordWrap/>
              <w:overflowPunct/>
              <w:topLinePunct w:val="0"/>
              <w:bidi w:val="0"/>
              <w:spacing w:before="100" w:beforeAutospacing="1" w:after="100" w:afterAutospacing="1" w:line="560" w:lineRule="exact"/>
              <w:jc w:val="left"/>
              <w:rPr>
                <w:rFonts w:hint="default" w:ascii="Times New Roman" w:hAnsi="Times New Roman" w:eastAsia="仿宋_GB2312" w:cs="Times New Roman"/>
                <w:sz w:val="24"/>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jc w:val="left"/>
              <w:textAlignment w:val="baseline"/>
              <w:rPr>
                <w:rFonts w:hint="default" w:ascii="Times New Roman" w:hAnsi="Times New Roman" w:eastAsia="仿宋_GB2312" w:cs="Times New Roman"/>
                <w:sz w:val="24"/>
              </w:rPr>
            </w:pPr>
            <w:r>
              <w:rPr>
                <w:rFonts w:hint="default" w:ascii="Times New Roman" w:hAnsi="Times New Roman" w:eastAsia="仿宋_GB2312" w:cs="Times New Roman"/>
                <w:sz w:val="24"/>
              </w:rPr>
              <w:t>服务产出</w:t>
            </w:r>
          </w:p>
          <w:p>
            <w:pPr>
              <w:keepNext w:val="0"/>
              <w:keepLines w:val="0"/>
              <w:pageBreakBefore w:val="0"/>
              <w:widowControl/>
              <w:wordWrap/>
              <w:overflowPunct/>
              <w:topLinePunct w:val="0"/>
              <w:bidi w:val="0"/>
              <w:spacing w:line="560" w:lineRule="exact"/>
              <w:rPr>
                <w:rFonts w:hint="default" w:ascii="Times New Roman" w:hAnsi="Times New Roman" w:eastAsia="仿宋_GB2312" w:cs="Times New Roman"/>
                <w:sz w:val="24"/>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p>
            <w:pPr>
              <w:keepNext w:val="0"/>
              <w:keepLines w:val="0"/>
              <w:pageBreakBefore w:val="0"/>
              <w:widowControl/>
              <w:wordWrap/>
              <w:overflowPunct/>
              <w:topLinePunct w:val="0"/>
              <w:bidi w:val="0"/>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b/>
                <w:sz w:val="24"/>
              </w:rPr>
            </w:pPr>
            <w:r>
              <w:rPr>
                <w:rFonts w:hint="default" w:ascii="Times New Roman" w:hAnsi="Times New Roman" w:eastAsia="仿宋_GB2312" w:cs="Times New Roman"/>
                <w:sz w:val="24"/>
              </w:rPr>
              <w:t>7</w:t>
            </w:r>
            <w:r>
              <w:rPr>
                <w:rFonts w:hint="eastAsia" w:eastAsia="仿宋_GB2312" w:cs="Times New Roman"/>
                <w:sz w:val="24"/>
                <w:lang w:eastAsia="zh-CN"/>
              </w:rPr>
              <w:t>.</w:t>
            </w:r>
            <w:r>
              <w:rPr>
                <w:rFonts w:hint="default" w:ascii="Times New Roman" w:hAnsi="Times New Roman" w:eastAsia="仿宋_GB2312" w:cs="Times New Roman"/>
                <w:sz w:val="24"/>
              </w:rPr>
              <w:t>项目目标（50字</w:t>
            </w:r>
            <w:r>
              <w:rPr>
                <w:rFonts w:hint="eastAsia" w:eastAsia="仿宋_GB2312" w:cs="Times New Roman"/>
                <w:sz w:val="24"/>
                <w:lang w:eastAsia="zh-CN"/>
              </w:rPr>
              <w:t>以内</w:t>
            </w:r>
            <w:r>
              <w:rPr>
                <w:rFonts w:hint="default" w:ascii="Times New Roman" w:hAnsi="Times New Roman" w:eastAsia="仿宋_GB2312" w:cs="Times New Roman"/>
                <w:sz w:val="24"/>
              </w:rPr>
              <w:t>）</w:t>
            </w:r>
            <w:r>
              <w:rPr>
                <w:rFonts w:hint="default" w:ascii="Times New Roman" w:hAnsi="Times New Roman" w:eastAsia="仿宋_GB2312" w:cs="Times New Roman"/>
                <w:b/>
                <w:sz w:val="24"/>
              </w:rPr>
              <w:t>（预计通过项目实施可达到的具体成效，要求清晰、明确、可实现）</w:t>
            </w:r>
          </w:p>
          <w:p>
            <w:pPr>
              <w:pStyle w:val="5"/>
              <w:keepNext w:val="0"/>
              <w:keepLines w:val="0"/>
              <w:pageBreakBefore w:val="0"/>
              <w:wordWrap/>
              <w:overflowPunct/>
              <w:topLinePunct w:val="0"/>
              <w:bidi w:val="0"/>
              <w:spacing w:line="560" w:lineRule="exact"/>
              <w:rPr>
                <w:rFonts w:hint="default" w:ascii="Times New Roman" w:hAnsi="Times New Roman" w:eastAsia="宋体" w:cs="Times New Roman"/>
                <w:lang w:eastAsia="zh-CN"/>
              </w:rPr>
            </w:pPr>
          </w:p>
          <w:p>
            <w:pPr>
              <w:pStyle w:val="5"/>
              <w:keepNext w:val="0"/>
              <w:keepLines w:val="0"/>
              <w:pageBreakBefore w:val="0"/>
              <w:wordWrap/>
              <w:overflowPunct/>
              <w:topLinePunct w:val="0"/>
              <w:bidi w:val="0"/>
              <w:spacing w:line="560" w:lineRule="exact"/>
              <w:rPr>
                <w:rFonts w:hint="default" w:ascii="Times New Roman" w:hAnsi="Times New Roman" w:eastAsia="宋体" w:cs="Times New Roman"/>
                <w:lang w:eastAsia="zh-CN"/>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784"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8</w:t>
            </w:r>
            <w:r>
              <w:rPr>
                <w:rFonts w:hint="eastAsia" w:eastAsia="仿宋_GB2312" w:cs="Times New Roman"/>
                <w:kern w:val="0"/>
                <w:sz w:val="24"/>
                <w:lang w:eastAsia="zh-CN"/>
              </w:rPr>
              <w:t>.</w:t>
            </w:r>
            <w:r>
              <w:rPr>
                <w:rFonts w:hint="default" w:ascii="Times New Roman" w:hAnsi="Times New Roman" w:eastAsia="仿宋_GB2312" w:cs="Times New Roman"/>
                <w:sz w:val="24"/>
              </w:rPr>
              <w:t>项目实施计划</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计划开展的活动/小组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活动时间</w:t>
            </w:r>
          </w:p>
        </w:tc>
        <w:tc>
          <w:tcPr>
            <w:tcW w:w="6604" w:type="dxa"/>
            <w:gridSpan w:val="2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活动/小组安排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（例：第一个月；第一个月至第三个月）</w:t>
            </w:r>
          </w:p>
        </w:tc>
        <w:tc>
          <w:tcPr>
            <w:tcW w:w="6604" w:type="dxa"/>
            <w:gridSpan w:val="2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活动一：****</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活动内容：</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活动目的：</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活动形式：</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活动地点：</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参与人员及人数/每次（服务对象、志愿者、社工、专家等）：</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cs="Times New Roman"/>
                <w:szCs w:val="21"/>
              </w:rPr>
              <w:t>……</w:t>
            </w:r>
          </w:p>
        </w:tc>
        <w:tc>
          <w:tcPr>
            <w:tcW w:w="6604" w:type="dxa"/>
            <w:gridSpan w:val="2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活动二：****</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活动内容：</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活动目的：</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活动形式：</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活动地点：</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参与人员及人数/每次（服务对象、志愿者、社工、专家等）：</w:t>
            </w:r>
          </w:p>
          <w:p>
            <w:pPr>
              <w:spacing w:line="560" w:lineRule="exact"/>
              <w:jc w:val="left"/>
              <w:rPr>
                <w:rFonts w:hint="default" w:ascii="Times New Roman" w:hAnsi="Times New Roman" w:cs="Times New Roman"/>
              </w:rPr>
            </w:pPr>
            <w:r>
              <w:rPr>
                <w:rFonts w:hint="default" w:ascii="Times New Roman" w:hAnsi="Times New Roman" w:eastAsia="仿宋_GB2312" w:cs="Times New Roman"/>
                <w:kern w:val="0"/>
                <w:sz w:val="24"/>
              </w:rPr>
              <w:t>活动次数：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784" w:type="dxa"/>
            <w:gridSpan w:val="2"/>
            <w:vMerge w:val="continue"/>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cs="Times New Roman"/>
                <w:szCs w:val="21"/>
              </w:rPr>
              <w:t>……</w:t>
            </w:r>
          </w:p>
        </w:tc>
        <w:tc>
          <w:tcPr>
            <w:tcW w:w="6604" w:type="dxa"/>
            <w:gridSpan w:val="2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活动三：</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活动内容：</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活动目的：</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活动形式：</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活动地点：</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参与人员及人数/每次（服务对象、志愿者、社工、专家等）：</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活动次数：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784" w:type="dxa"/>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1927"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cs="Times New Roman"/>
                <w:szCs w:val="21"/>
              </w:rPr>
            </w:pPr>
            <w:r>
              <w:rPr>
                <w:rFonts w:hint="default" w:ascii="Times New Roman" w:hAnsi="Times New Roman" w:cs="Times New Roman"/>
                <w:szCs w:val="21"/>
              </w:rPr>
              <w:t>……</w:t>
            </w:r>
          </w:p>
        </w:tc>
        <w:tc>
          <w:tcPr>
            <w:tcW w:w="6604" w:type="dxa"/>
            <w:gridSpan w:val="2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cs="Times New Roman"/>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9</w:t>
            </w:r>
            <w:r>
              <w:rPr>
                <w:rFonts w:hint="eastAsia" w:eastAsia="仿宋_GB2312" w:cs="Times New Roman"/>
                <w:kern w:val="0"/>
                <w:sz w:val="24"/>
                <w:lang w:eastAsia="zh-CN"/>
              </w:rPr>
              <w:t>.</w:t>
            </w:r>
            <w:r>
              <w:rPr>
                <w:rFonts w:hint="default" w:ascii="Times New Roman" w:hAnsi="Times New Roman" w:eastAsia="仿宋_GB2312" w:cs="Times New Roman"/>
                <w:kern w:val="0"/>
                <w:sz w:val="24"/>
              </w:rPr>
              <w:t>项目成效指标（指项目效果的自评标准）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438"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2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项目的成效指标：（从哪些方面考察项目目标得以实现？主要为可量化的、具体的指标）</w:t>
            </w:r>
          </w:p>
        </w:tc>
        <w:tc>
          <w:tcPr>
            <w:tcW w:w="3438"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2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预计项目实施后该指标达到的水平（尽量提供数据）</w:t>
            </w:r>
          </w:p>
        </w:tc>
        <w:tc>
          <w:tcPr>
            <w:tcW w:w="3439"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before="120"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信息/资料来源：（什么样的信息或资料能证明该指标得以实现？从哪里获得这些信息/资料？）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438"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3438"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3439"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438"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3438"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3439"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3438"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3438" w:type="dxa"/>
            <w:gridSpan w:val="1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c>
          <w:tcPr>
            <w:tcW w:w="3439" w:type="dxa"/>
            <w:gridSpan w:val="1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7" w:hRule="atLeast"/>
          <w:jc w:val="center"/>
        </w:trPr>
        <w:tc>
          <w:tcPr>
            <w:tcW w:w="1784"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10</w:t>
            </w:r>
            <w:r>
              <w:rPr>
                <w:rFonts w:hint="eastAsia" w:eastAsia="仿宋_GB2312" w:cs="Times New Roman"/>
                <w:kern w:val="0"/>
                <w:sz w:val="24"/>
                <w:lang w:eastAsia="zh-CN"/>
              </w:rPr>
              <w:t>.</w:t>
            </w:r>
            <w:r>
              <w:rPr>
                <w:rFonts w:hint="default" w:ascii="Times New Roman" w:hAnsi="Times New Roman" w:eastAsia="仿宋_GB2312" w:cs="Times New Roman"/>
                <w:kern w:val="0"/>
                <w:sz w:val="24"/>
              </w:rPr>
              <w:t>风险分析及应对预案（</w:t>
            </w:r>
            <w:r>
              <w:rPr>
                <w:rFonts w:hint="eastAsia" w:eastAsia="仿宋_GB2312" w:cs="Times New Roman"/>
                <w:kern w:val="0"/>
                <w:sz w:val="24"/>
                <w:lang w:val="en-US" w:eastAsia="zh-CN"/>
              </w:rPr>
              <w:t>5</w:t>
            </w:r>
            <w:r>
              <w:rPr>
                <w:rFonts w:hint="default" w:ascii="Times New Roman" w:hAnsi="Times New Roman" w:eastAsia="仿宋_GB2312" w:cs="Times New Roman"/>
                <w:kern w:val="0"/>
                <w:sz w:val="24"/>
              </w:rPr>
              <w:t>00字以内）</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pStyle w:val="5"/>
              <w:keepNext w:val="0"/>
              <w:keepLines w:val="0"/>
              <w:pageBreakBefore w:val="0"/>
              <w:wordWrap/>
              <w:overflowPunct/>
              <w:topLinePunct w:val="0"/>
              <w:bidi w:val="0"/>
              <w:spacing w:line="560" w:lineRule="exact"/>
              <w:rPr>
                <w:rFonts w:hint="default" w:ascii="Times New Roman" w:hAnsi="Times New Roman" w:eastAsia="仿宋_GB2312"/>
                <w:sz w:val="24"/>
              </w:rPr>
            </w:pPr>
            <w:r>
              <w:rPr>
                <w:rFonts w:hint="default" w:ascii="Times New Roman" w:hAnsi="Times New Roman" w:eastAsia="仿宋_GB2312" w:cs="Times New Roman"/>
                <w:kern w:val="0"/>
                <w:sz w:val="24"/>
              </w:rPr>
              <w:t>分析项目执行中可能遇到的风险</w:t>
            </w:r>
            <w:r>
              <w:rPr>
                <w:rFonts w:hint="eastAsia" w:ascii="Times New Roman" w:hAnsi="Times New Roman" w:eastAsia="仿宋_GB2312" w:cs="Times New Roman"/>
                <w:kern w:val="0"/>
                <w:sz w:val="24"/>
                <w:lang w:val="en-US" w:eastAsia="zh-CN"/>
              </w:rPr>
              <w:t>及</w:t>
            </w:r>
            <w:r>
              <w:rPr>
                <w:rFonts w:hint="default" w:ascii="Times New Roman" w:hAnsi="Times New Roman" w:eastAsia="仿宋_GB2312"/>
                <w:sz w:val="24"/>
              </w:rPr>
              <w:t>应对措施：</w:t>
            </w: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p>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p>
          <w:p>
            <w:pPr>
              <w:pStyle w:val="5"/>
              <w:keepNext w:val="0"/>
              <w:keepLines w:val="0"/>
              <w:pageBreakBefore w:val="0"/>
              <w:wordWrap/>
              <w:overflowPunct/>
              <w:topLinePunct w:val="0"/>
              <w:bidi w:val="0"/>
              <w:spacing w:line="560" w:lineRule="exact"/>
              <w:rPr>
                <w:rFonts w:hint="default" w:ascii="Times New Roman" w:hAnsi="Times New Roman" w:eastAsia="仿宋_GB2312" w:cs="Times New Roman"/>
                <w:sz w:val="24"/>
              </w:rPr>
            </w:pPr>
          </w:p>
          <w:p>
            <w:pPr>
              <w:pStyle w:val="5"/>
              <w:keepNext w:val="0"/>
              <w:keepLines w:val="0"/>
              <w:pageBreakBefore w:val="0"/>
              <w:wordWrap/>
              <w:overflowPunct/>
              <w:topLinePunct w:val="0"/>
              <w:bidi w:val="0"/>
              <w:spacing w:line="560" w:lineRule="exact"/>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11</w:t>
            </w:r>
            <w:r>
              <w:rPr>
                <w:rFonts w:hint="eastAsia" w:eastAsia="仿宋_GB2312" w:cs="Times New Roman"/>
                <w:kern w:val="0"/>
                <w:sz w:val="24"/>
                <w:lang w:eastAsia="zh-CN"/>
              </w:rPr>
              <w:t>.</w:t>
            </w:r>
            <w:r>
              <w:rPr>
                <w:rFonts w:hint="default" w:ascii="Times New Roman" w:hAnsi="Times New Roman" w:eastAsia="仿宋_GB2312" w:cs="Times New Roman"/>
                <w:kern w:val="0"/>
                <w:sz w:val="24"/>
              </w:rPr>
              <w:t>项目创新性（300字以内）</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lef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分析本项目与同类项目的差异性及本项目的独特性：</w:t>
            </w:r>
          </w:p>
          <w:p>
            <w:pPr>
              <w:keepNext w:val="0"/>
              <w:keepLines w:val="0"/>
              <w:pageBreakBefore w:val="0"/>
              <w:widowControl/>
              <w:wordWrap/>
              <w:overflowPunct/>
              <w:topLinePunct w:val="0"/>
              <w:bidi w:val="0"/>
              <w:spacing w:before="100" w:beforeAutospacing="1" w:after="100" w:afterAutospacing="1" w:line="560" w:lineRule="exact"/>
              <w:jc w:val="left"/>
              <w:rPr>
                <w:rFonts w:hint="default" w:ascii="Times New Roman" w:hAnsi="Times New Roman" w:eastAsia="仿宋_GB2312" w:cs="Times New Roman"/>
                <w:kern w:val="0"/>
                <w:sz w:val="24"/>
              </w:rPr>
            </w:pPr>
          </w:p>
          <w:p>
            <w:pPr>
              <w:keepNext w:val="0"/>
              <w:keepLines w:val="0"/>
              <w:pageBreakBefore w:val="0"/>
              <w:widowControl/>
              <w:wordWrap/>
              <w:overflowPunct/>
              <w:topLinePunct w:val="0"/>
              <w:bidi w:val="0"/>
              <w:spacing w:before="100" w:beforeAutospacing="1" w:after="100" w:afterAutospacing="1" w:line="560" w:lineRule="exact"/>
              <w:jc w:val="left"/>
              <w:rPr>
                <w:rFonts w:hint="default" w:ascii="Times New Roman" w:hAnsi="Times New Roman" w:eastAsia="仿宋_GB2312" w:cs="Times New Roman"/>
                <w:kern w:val="0"/>
                <w:sz w:val="24"/>
              </w:rPr>
            </w:pPr>
          </w:p>
          <w:p>
            <w:pPr>
              <w:keepNext w:val="0"/>
              <w:keepLines w:val="0"/>
              <w:pageBreakBefore w:val="0"/>
              <w:widowControl/>
              <w:wordWrap/>
              <w:overflowPunct/>
              <w:topLinePunct w:val="0"/>
              <w:bidi w:val="0"/>
              <w:spacing w:before="100" w:beforeAutospacing="1" w:after="100" w:afterAutospacing="1" w:line="560" w:lineRule="exact"/>
              <w:jc w:val="left"/>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12</w:t>
            </w:r>
            <w:r>
              <w:rPr>
                <w:rFonts w:hint="eastAsia" w:eastAsia="仿宋_GB2312" w:cs="Times New Roman"/>
                <w:kern w:val="0"/>
                <w:sz w:val="24"/>
                <w:lang w:eastAsia="zh-CN"/>
              </w:rPr>
              <w:t>.</w:t>
            </w:r>
            <w:r>
              <w:rPr>
                <w:rFonts w:hint="default" w:ascii="Times New Roman" w:hAnsi="Times New Roman" w:eastAsia="仿宋_GB2312" w:cs="Times New Roman"/>
                <w:kern w:val="0"/>
                <w:sz w:val="24"/>
              </w:rPr>
              <w:t>项目可持续性（300字以内）</w:t>
            </w:r>
          </w:p>
        </w:tc>
        <w:tc>
          <w:tcPr>
            <w:tcW w:w="8531" w:type="dxa"/>
            <w:gridSpan w:val="29"/>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ordWrap/>
              <w:overflowPunct/>
              <w:topLinePunct w:val="0"/>
              <w:bidi w:val="0"/>
              <w:spacing w:line="560" w:lineRule="exact"/>
              <w:rPr>
                <w:rFonts w:hint="eastAsia" w:ascii="Times New Roman" w:hAnsi="Times New Roman" w:eastAsia="仿宋_GB2312" w:cs="Times New Roman"/>
                <w:kern w:val="0"/>
                <w:sz w:val="24"/>
                <w:lang w:eastAsia="zh-CN"/>
              </w:rPr>
            </w:pPr>
            <w:r>
              <w:rPr>
                <w:rFonts w:hint="default" w:ascii="Times New Roman" w:hAnsi="Times New Roman" w:eastAsia="仿宋_GB2312" w:cs="Times New Roman"/>
                <w:kern w:val="0"/>
                <w:sz w:val="24"/>
              </w:rPr>
              <w:t>分析本项目是否可能形成有效的、持续运作的模式；以及创投支持结束后，项目争取到其他社会资源支持、继续实施的可能性</w:t>
            </w:r>
            <w:r>
              <w:rPr>
                <w:rFonts w:hint="eastAsia" w:eastAsia="仿宋_GB2312" w:cs="Times New Roman"/>
                <w:kern w:val="0"/>
                <w:sz w:val="24"/>
                <w:lang w:eastAsia="zh-CN"/>
              </w:rPr>
              <w:t>。</w:t>
            </w:r>
          </w:p>
          <w:p>
            <w:pPr>
              <w:keepNext w:val="0"/>
              <w:keepLines w:val="0"/>
              <w:pageBreakBefore w:val="0"/>
              <w:widowControl/>
              <w:wordWrap/>
              <w:overflowPunct/>
              <w:topLinePunct w:val="0"/>
              <w:bidi w:val="0"/>
              <w:spacing w:before="100" w:beforeAutospacing="1" w:after="100" w:afterAutospacing="1" w:line="560" w:lineRule="exact"/>
              <w:rPr>
                <w:rFonts w:hint="default" w:ascii="Times New Roman" w:hAnsi="Times New Roman" w:eastAsia="仿宋_GB2312" w:cs="Times New Roman"/>
                <w:kern w:val="0"/>
                <w:sz w:val="24"/>
              </w:rPr>
            </w:pPr>
          </w:p>
          <w:p>
            <w:pPr>
              <w:pStyle w:val="5"/>
              <w:keepNext w:val="0"/>
              <w:keepLines w:val="0"/>
              <w:pageBreakBefore w:val="0"/>
              <w:wordWrap/>
              <w:overflowPunct/>
              <w:topLinePunct w:val="0"/>
              <w:bidi w:val="0"/>
              <w:spacing w:line="560" w:lineRule="exact"/>
              <w:rPr>
                <w:rFonts w:hint="default" w:ascii="Times New Roman" w:hAnsi="Times New Roman" w:cs="Times New Roman"/>
              </w:rPr>
            </w:pPr>
          </w:p>
          <w:p>
            <w:pPr>
              <w:keepNext w:val="0"/>
              <w:keepLines w:val="0"/>
              <w:pageBreakBefore w:val="0"/>
              <w:widowControl/>
              <w:wordWrap/>
              <w:overflowPunct/>
              <w:topLinePunct w:val="0"/>
              <w:bidi w:val="0"/>
              <w:spacing w:before="100" w:beforeAutospacing="1" w:after="100" w:afterAutospacing="1" w:line="560" w:lineRule="exact"/>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2"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13</w:t>
            </w:r>
            <w:r>
              <w:rPr>
                <w:rFonts w:hint="eastAsia" w:eastAsia="仿宋_GB2312" w:cs="Times New Roman"/>
                <w:kern w:val="0"/>
                <w:sz w:val="24"/>
                <w:lang w:eastAsia="zh-CN"/>
              </w:rPr>
              <w:t>.</w:t>
            </w:r>
            <w:r>
              <w:rPr>
                <w:rFonts w:hint="default" w:ascii="Times New Roman" w:hAnsi="Times New Roman" w:eastAsia="仿宋_GB2312" w:cs="Times New Roman"/>
                <w:kern w:val="0"/>
                <w:sz w:val="24"/>
              </w:rPr>
              <w:t>项目传播计划（300字以内）</w:t>
            </w:r>
          </w:p>
        </w:tc>
        <w:tc>
          <w:tcPr>
            <w:tcW w:w="8531" w:type="dxa"/>
            <w:gridSpan w:val="29"/>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wordWrap/>
              <w:overflowPunct/>
              <w:topLinePunct w:val="0"/>
              <w:bidi w:val="0"/>
              <w:spacing w:before="100" w:beforeAutospacing="1" w:after="100" w:afterAutospacing="1" w:line="560" w:lineRule="exact"/>
              <w:rPr>
                <w:rFonts w:hint="default" w:ascii="Times New Roman" w:hAnsi="Times New Roman" w:eastAsia="仿宋_GB2312" w:cs="Times New Roman"/>
                <w:kern w:val="0"/>
                <w:sz w:val="24"/>
              </w:rPr>
            </w:pPr>
          </w:p>
          <w:p>
            <w:pPr>
              <w:pStyle w:val="2"/>
              <w:rPr>
                <w:rFonts w:hint="default" w:ascii="Times New Roman" w:hAnsi="Times New Roman" w:eastAsia="仿宋_GB2312" w:cs="Times New Roman"/>
                <w:kern w:val="0"/>
                <w:sz w:val="24"/>
              </w:rPr>
            </w:pPr>
          </w:p>
          <w:p>
            <w:pPr>
              <w:pStyle w:val="2"/>
              <w:rPr>
                <w:rFonts w:hint="default" w:ascii="Times New Roman" w:hAnsi="Times New Roman" w:eastAsia="仿宋_GB2312" w:cs="Times New Roman"/>
                <w:kern w:val="0"/>
                <w:sz w:val="24"/>
              </w:rPr>
            </w:pPr>
          </w:p>
          <w:p>
            <w:pPr>
              <w:pStyle w:val="2"/>
              <w:rPr>
                <w:rFonts w:hint="default" w:ascii="Times New Roman" w:hAnsi="Times New Roman" w:eastAsia="仿宋_GB2312" w:cs="Times New Roman"/>
                <w:kern w:val="0"/>
                <w:sz w:val="24"/>
              </w:rPr>
            </w:pPr>
          </w:p>
          <w:p>
            <w:pPr>
              <w:pStyle w:val="2"/>
              <w:rPr>
                <w:rFonts w:hint="default" w:ascii="Times New Roman" w:hAnsi="Times New Roman" w:eastAsia="仿宋_GB2312" w:cs="Times New Roman"/>
                <w:kern w:val="0"/>
                <w:sz w:val="24"/>
              </w:rPr>
            </w:pPr>
          </w:p>
          <w:p>
            <w:pPr>
              <w:pStyle w:val="2"/>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315" w:type="dxa"/>
            <w:gridSpan w:val="31"/>
            <w:tcBorders>
              <w:left w:val="single" w:color="auto" w:sz="4" w:space="0"/>
              <w:bottom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cs="Times New Roman"/>
                <w:b/>
                <w:sz w:val="24"/>
              </w:rPr>
            </w:pPr>
            <w:r>
              <w:rPr>
                <w:rFonts w:hint="default" w:ascii="Times New Roman" w:hAnsi="Times New Roman" w:eastAsia="仿宋_GB2312" w:cs="Times New Roman"/>
                <w:b/>
                <w:kern w:val="0"/>
                <w:sz w:val="24"/>
              </w:rPr>
              <w:t>项目团队介绍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0315" w:type="dxa"/>
            <w:gridSpan w:val="31"/>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w:t>
            </w:r>
            <w:r>
              <w:rPr>
                <w:rFonts w:hint="eastAsia" w:eastAsia="仿宋_GB2312" w:cs="Times New Roman"/>
                <w:kern w:val="0"/>
                <w:sz w:val="24"/>
                <w:lang w:val="en-US" w:eastAsia="zh-CN"/>
              </w:rPr>
              <w:t>.</w:t>
            </w:r>
            <w:r>
              <w:rPr>
                <w:rFonts w:hint="default" w:ascii="Times New Roman" w:hAnsi="Times New Roman" w:eastAsia="仿宋_GB2312" w:cs="Times New Roman"/>
                <w:kern w:val="0"/>
                <w:sz w:val="24"/>
              </w:rPr>
              <w:t>项目负责人信息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784" w:type="dxa"/>
            <w:gridSpan w:val="2"/>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姓名</w:t>
            </w:r>
          </w:p>
        </w:tc>
        <w:tc>
          <w:tcPr>
            <w:tcW w:w="1927" w:type="dxa"/>
            <w:gridSpan w:val="5"/>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c>
          <w:tcPr>
            <w:tcW w:w="3592" w:type="dxa"/>
            <w:gridSpan w:val="14"/>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职务</w:t>
            </w:r>
          </w:p>
        </w:tc>
        <w:tc>
          <w:tcPr>
            <w:tcW w:w="3012" w:type="dxa"/>
            <w:gridSpan w:val="10"/>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784" w:type="dxa"/>
            <w:gridSpan w:val="2"/>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学历</w:t>
            </w:r>
          </w:p>
        </w:tc>
        <w:tc>
          <w:tcPr>
            <w:tcW w:w="1927" w:type="dxa"/>
            <w:gridSpan w:val="5"/>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c>
          <w:tcPr>
            <w:tcW w:w="3592" w:type="dxa"/>
            <w:gridSpan w:val="14"/>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专业</w:t>
            </w:r>
          </w:p>
        </w:tc>
        <w:tc>
          <w:tcPr>
            <w:tcW w:w="3012" w:type="dxa"/>
            <w:gridSpan w:val="10"/>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784" w:type="dxa"/>
            <w:gridSpan w:val="2"/>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办公电话</w:t>
            </w:r>
          </w:p>
        </w:tc>
        <w:tc>
          <w:tcPr>
            <w:tcW w:w="1927" w:type="dxa"/>
            <w:gridSpan w:val="5"/>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c>
          <w:tcPr>
            <w:tcW w:w="3592" w:type="dxa"/>
            <w:gridSpan w:val="14"/>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移动电话</w:t>
            </w:r>
          </w:p>
        </w:tc>
        <w:tc>
          <w:tcPr>
            <w:tcW w:w="3012" w:type="dxa"/>
            <w:gridSpan w:val="10"/>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784" w:type="dxa"/>
            <w:gridSpan w:val="2"/>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邮箱</w:t>
            </w:r>
          </w:p>
        </w:tc>
        <w:tc>
          <w:tcPr>
            <w:tcW w:w="1927" w:type="dxa"/>
            <w:gridSpan w:val="5"/>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c>
          <w:tcPr>
            <w:tcW w:w="3592" w:type="dxa"/>
            <w:gridSpan w:val="14"/>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专业资质</w:t>
            </w:r>
          </w:p>
        </w:tc>
        <w:tc>
          <w:tcPr>
            <w:tcW w:w="3012" w:type="dxa"/>
            <w:gridSpan w:val="10"/>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784" w:type="dxa"/>
            <w:gridSpan w:val="2"/>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社会服务经验年限</w:t>
            </w:r>
          </w:p>
        </w:tc>
        <w:tc>
          <w:tcPr>
            <w:tcW w:w="1927" w:type="dxa"/>
            <w:gridSpan w:val="5"/>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c>
          <w:tcPr>
            <w:tcW w:w="3592" w:type="dxa"/>
            <w:gridSpan w:val="14"/>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c>
          <w:tcPr>
            <w:tcW w:w="3012" w:type="dxa"/>
            <w:gridSpan w:val="10"/>
            <w:tcBorders>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5" w:hRule="atLeast"/>
          <w:jc w:val="center"/>
        </w:trPr>
        <w:tc>
          <w:tcPr>
            <w:tcW w:w="1784" w:type="dxa"/>
            <w:gridSpan w:val="2"/>
            <w:tcBorders>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实施同类项目的经历（200字以内）</w:t>
            </w:r>
          </w:p>
        </w:tc>
        <w:tc>
          <w:tcPr>
            <w:tcW w:w="8531" w:type="dxa"/>
            <w:gridSpan w:val="29"/>
            <w:tcBorders>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p>
            <w:pPr>
              <w:keepNext w:val="0"/>
              <w:keepLines w:val="0"/>
              <w:pageBreakBefore w:val="0"/>
              <w:wordWrap/>
              <w:overflowPunct/>
              <w:topLinePunct w:val="0"/>
              <w:bidi w:val="0"/>
              <w:spacing w:line="560" w:lineRule="exact"/>
              <w:ind w:left="420" w:hanging="420"/>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kern w:val="0"/>
                <w:sz w:val="24"/>
              </w:rPr>
              <w:t>2</w:t>
            </w:r>
            <w:r>
              <w:rPr>
                <w:rFonts w:hint="eastAsia" w:eastAsia="仿宋_GB2312" w:cs="Times New Roman"/>
                <w:kern w:val="0"/>
                <w:sz w:val="24"/>
                <w:lang w:val="en-US" w:eastAsia="zh-CN"/>
              </w:rPr>
              <w:t>.</w:t>
            </w:r>
            <w:r>
              <w:rPr>
                <w:rFonts w:hint="default" w:ascii="Times New Roman" w:hAnsi="Times New Roman" w:eastAsia="仿宋_GB2312" w:cs="Times New Roman"/>
                <w:kern w:val="0"/>
                <w:sz w:val="24"/>
              </w:rPr>
              <w:t>项目团队成员信息</w:t>
            </w:r>
          </w:p>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color w:val="FF0000"/>
                <w:sz w:val="24"/>
                <w:shd w:val="clear" w:color="auto" w:fill="FFFFFF"/>
              </w:rPr>
              <w:t>注意事项：含项目负责人在内，项目团队不少于3人（专职人员或兼职人员）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242" w:type="dxa"/>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姓名</w:t>
            </w:r>
          </w:p>
        </w:tc>
        <w:tc>
          <w:tcPr>
            <w:tcW w:w="1134" w:type="dxa"/>
            <w:gridSpan w:val="2"/>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职务</w:t>
            </w:r>
          </w:p>
        </w:tc>
        <w:tc>
          <w:tcPr>
            <w:tcW w:w="1335" w:type="dxa"/>
            <w:gridSpan w:val="4"/>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学历</w:t>
            </w:r>
          </w:p>
        </w:tc>
        <w:tc>
          <w:tcPr>
            <w:tcW w:w="1446" w:type="dxa"/>
            <w:gridSpan w:val="3"/>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专业</w:t>
            </w:r>
          </w:p>
        </w:tc>
        <w:tc>
          <w:tcPr>
            <w:tcW w:w="1141" w:type="dxa"/>
            <w:gridSpan w:val="5"/>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资格证</w:t>
            </w:r>
          </w:p>
        </w:tc>
        <w:tc>
          <w:tcPr>
            <w:tcW w:w="1276" w:type="dxa"/>
            <w:gridSpan w:val="7"/>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社会服务经验年限</w:t>
            </w:r>
          </w:p>
        </w:tc>
        <w:tc>
          <w:tcPr>
            <w:tcW w:w="1502" w:type="dxa"/>
            <w:gridSpan w:val="8"/>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项目分工</w:t>
            </w:r>
          </w:p>
        </w:tc>
        <w:tc>
          <w:tcPr>
            <w:tcW w:w="1239" w:type="dxa"/>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42" w:type="dxa"/>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134" w:type="dxa"/>
            <w:gridSpan w:val="2"/>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335" w:type="dxa"/>
            <w:gridSpan w:val="4"/>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446" w:type="dxa"/>
            <w:gridSpan w:val="3"/>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141" w:type="dxa"/>
            <w:gridSpan w:val="5"/>
            <w:tcBorders>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276" w:type="dxa"/>
            <w:gridSpan w:val="7"/>
            <w:tcBorders>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502" w:type="dxa"/>
            <w:gridSpan w:val="8"/>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239" w:type="dxa"/>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42" w:type="dxa"/>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134" w:type="dxa"/>
            <w:gridSpan w:val="2"/>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335" w:type="dxa"/>
            <w:gridSpan w:val="4"/>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446" w:type="dxa"/>
            <w:gridSpan w:val="3"/>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141" w:type="dxa"/>
            <w:gridSpan w:val="5"/>
            <w:tcBorders>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276" w:type="dxa"/>
            <w:gridSpan w:val="7"/>
            <w:tcBorders>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502" w:type="dxa"/>
            <w:gridSpan w:val="8"/>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239" w:type="dxa"/>
            <w:tcBorders>
              <w:top w:val="single" w:color="auto" w:sz="4" w:space="0"/>
              <w:left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242" w:type="dxa"/>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c>
          <w:tcPr>
            <w:tcW w:w="1134" w:type="dxa"/>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c>
          <w:tcPr>
            <w:tcW w:w="1335"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c>
          <w:tcPr>
            <w:tcW w:w="1446" w:type="dxa"/>
            <w:gridSpan w:val="3"/>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c>
          <w:tcPr>
            <w:tcW w:w="1141" w:type="dxa"/>
            <w:gridSpan w:val="5"/>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c>
          <w:tcPr>
            <w:tcW w:w="1276" w:type="dxa"/>
            <w:gridSpan w:val="7"/>
            <w:tcBorders>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c>
          <w:tcPr>
            <w:tcW w:w="1502" w:type="dxa"/>
            <w:gridSpan w:val="8"/>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c>
          <w:tcPr>
            <w:tcW w:w="1239" w:type="dxa"/>
            <w:tcBorders>
              <w:top w:val="single" w:color="auto" w:sz="4" w:space="0"/>
              <w:left w:val="single" w:color="auto" w:sz="4" w:space="0"/>
              <w:right w:val="single" w:color="auto" w:sz="4" w:space="0"/>
            </w:tcBorders>
            <w:noWrap w:val="0"/>
            <w:vAlign w:val="center"/>
          </w:tcPr>
          <w:p>
            <w:pPr>
              <w:keepNext w:val="0"/>
              <w:keepLines w:val="0"/>
              <w:pageBreakBefore w:val="0"/>
              <w:widowControl/>
              <w:wordWrap/>
              <w:overflowPunct/>
              <w:topLinePunct w:val="0"/>
              <w:bidi w:val="0"/>
              <w:spacing w:before="100" w:beforeAutospacing="1" w:after="100" w:afterAutospacing="1" w:line="560" w:lineRule="exact"/>
              <w:jc w:val="center"/>
              <w:rPr>
                <w:rFonts w:hint="default" w:ascii="Times New Roman" w:hAnsi="Times New Roman" w:eastAsia="仿宋_GB2312" w:cs="Times New Roman"/>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3</w:t>
            </w:r>
            <w:r>
              <w:rPr>
                <w:rFonts w:hint="eastAsia" w:eastAsia="仿宋_GB2312" w:cs="Times New Roman"/>
                <w:kern w:val="0"/>
                <w:sz w:val="24"/>
                <w:lang w:val="en-US" w:eastAsia="zh-CN"/>
              </w:rPr>
              <w:t>.</w:t>
            </w:r>
            <w:r>
              <w:rPr>
                <w:rFonts w:hint="default" w:ascii="Times New Roman" w:hAnsi="Times New Roman" w:eastAsia="仿宋_GB2312" w:cs="Times New Roman"/>
                <w:kern w:val="0"/>
                <w:sz w:val="24"/>
              </w:rPr>
              <w:t>项目支持团队信息（如指导、专家等）</w:t>
            </w:r>
          </w:p>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b/>
                <w:kern w:val="0"/>
                <w:sz w:val="24"/>
              </w:rPr>
            </w:pPr>
            <w:r>
              <w:rPr>
                <w:rFonts w:hint="default" w:ascii="Times New Roman" w:hAnsi="Times New Roman" w:eastAsia="仿宋_GB2312" w:cs="Times New Roman"/>
                <w:b/>
                <w:color w:val="FF0000"/>
                <w:sz w:val="24"/>
                <w:shd w:val="clear" w:color="auto" w:fill="FFFFFF"/>
              </w:rPr>
              <w:t>注意事项：项目预算超过</w:t>
            </w:r>
            <w:r>
              <w:rPr>
                <w:rFonts w:hint="eastAsia" w:eastAsia="仿宋_GB2312" w:cs="Times New Roman"/>
                <w:b/>
                <w:color w:val="FF0000"/>
                <w:sz w:val="24"/>
                <w:shd w:val="clear" w:color="auto" w:fill="FFFFFF"/>
                <w:lang w:val="en-US" w:eastAsia="zh-CN"/>
              </w:rPr>
              <w:t>10</w:t>
            </w:r>
            <w:r>
              <w:rPr>
                <w:rFonts w:hint="default" w:ascii="Times New Roman" w:hAnsi="Times New Roman" w:eastAsia="仿宋_GB2312" w:cs="Times New Roman"/>
                <w:b/>
                <w:color w:val="FF0000"/>
                <w:sz w:val="24"/>
                <w:shd w:val="clear" w:color="auto" w:fill="FFFFFF"/>
              </w:rPr>
              <w:t>万元的，支持团队成员至少2人。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姓名</w:t>
            </w:r>
          </w:p>
        </w:tc>
        <w:tc>
          <w:tcPr>
            <w:tcW w:w="2469"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工作单位</w:t>
            </w:r>
          </w:p>
        </w:tc>
        <w:tc>
          <w:tcPr>
            <w:tcW w:w="144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职务</w:t>
            </w:r>
          </w:p>
        </w:tc>
        <w:tc>
          <w:tcPr>
            <w:tcW w:w="171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学历及专业</w:t>
            </w:r>
          </w:p>
        </w:tc>
        <w:tc>
          <w:tcPr>
            <w:tcW w:w="1719"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专业资质</w:t>
            </w:r>
          </w:p>
        </w:tc>
        <w:tc>
          <w:tcPr>
            <w:tcW w:w="172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项目分工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2469"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44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71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719"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72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2469"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44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71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719"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c>
          <w:tcPr>
            <w:tcW w:w="172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ordWrap/>
              <w:overflowPunct/>
              <w:topLinePunct w:val="0"/>
              <w:bidi w:val="0"/>
              <w:spacing w:line="560" w:lineRule="exact"/>
              <w:jc w:val="center"/>
              <w:rPr>
                <w:rFonts w:hint="default" w:ascii="Times New Roman" w:hAnsi="Times New Roman" w:cs="Times New Roman"/>
                <w:szCs w:val="21"/>
              </w:rPr>
            </w:pPr>
            <w:r>
              <w:rPr>
                <w:rFonts w:hint="default" w:ascii="Times New Roman" w:hAnsi="Times New Roman" w:eastAsia="仿宋_GB2312" w:cs="Times New Roman"/>
                <w:kern w:val="0"/>
                <w:sz w:val="24"/>
              </w:rPr>
              <w:t>项目沟通机制（300字以内）</w:t>
            </w:r>
          </w:p>
        </w:tc>
        <w:tc>
          <w:tcPr>
            <w:tcW w:w="8531" w:type="dxa"/>
            <w:gridSpan w:val="29"/>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ordWrap/>
              <w:overflowPunct/>
              <w:topLinePunct w:val="0"/>
              <w:bidi w:val="0"/>
              <w:spacing w:line="560" w:lineRule="exact"/>
              <w:rPr>
                <w:rFonts w:hint="eastAsia" w:ascii="Times New Roman" w:hAnsi="Times New Roman" w:eastAsia="仿宋_GB2312" w:cs="Times New Roman"/>
                <w:kern w:val="0"/>
                <w:sz w:val="24"/>
                <w:lang w:eastAsia="zh-CN"/>
              </w:rPr>
            </w:pPr>
            <w:r>
              <w:rPr>
                <w:rFonts w:hint="default" w:ascii="Times New Roman" w:hAnsi="Times New Roman" w:eastAsia="仿宋_GB2312" w:cs="Times New Roman"/>
                <w:kern w:val="0"/>
                <w:sz w:val="24"/>
              </w:rPr>
              <w:t>项目团队将建立何种沟通机制以保证项目的实施</w:t>
            </w:r>
            <w:r>
              <w:rPr>
                <w:rFonts w:hint="eastAsia" w:eastAsia="仿宋_GB2312" w:cs="Times New Roman"/>
                <w:kern w:val="0"/>
                <w:sz w:val="24"/>
                <w:lang w:eastAsia="zh-CN"/>
              </w:rPr>
              <w:t>：</w:t>
            </w:r>
          </w:p>
          <w:p>
            <w:pPr>
              <w:keepNext w:val="0"/>
              <w:keepLines w:val="0"/>
              <w:pageBreakBefore w:val="0"/>
              <w:wordWrap/>
              <w:overflowPunct/>
              <w:topLinePunct w:val="0"/>
              <w:bidi w:val="0"/>
              <w:spacing w:line="560" w:lineRule="exact"/>
              <w:rPr>
                <w:rFonts w:hint="default" w:ascii="Times New Roman" w:hAnsi="Times New Roman" w:eastAsia="仿宋_GB2312" w:cs="Times New Roman"/>
                <w:kern w:val="0"/>
                <w:sz w:val="24"/>
              </w:rPr>
            </w:pPr>
          </w:p>
          <w:p>
            <w:pPr>
              <w:keepNext w:val="0"/>
              <w:keepLines w:val="0"/>
              <w:pageBreakBefore w:val="0"/>
              <w:wordWrap/>
              <w:overflowPunct/>
              <w:topLinePunct w:val="0"/>
              <w:bidi w:val="0"/>
              <w:spacing w:line="560" w:lineRule="exact"/>
              <w:rPr>
                <w:rFonts w:hint="default" w:ascii="Times New Roman" w:hAnsi="Times New Roman" w:eastAsia="仿宋_GB2312" w:cs="Times New Roman"/>
                <w:kern w:val="0"/>
                <w:sz w:val="24"/>
              </w:rPr>
            </w:pPr>
          </w:p>
          <w:p>
            <w:pPr>
              <w:keepNext w:val="0"/>
              <w:keepLines w:val="0"/>
              <w:pageBreakBefore w:val="0"/>
              <w:wordWrap/>
              <w:overflowPunct/>
              <w:topLinePunct w:val="0"/>
              <w:bidi w:val="0"/>
              <w:spacing w:line="560" w:lineRule="exact"/>
              <w:rPr>
                <w:rFonts w:hint="default" w:ascii="Times New Roman" w:hAnsi="Times New Roman" w:eastAsia="仿宋_GB2312" w:cs="Times New Roman"/>
                <w:kern w:val="0"/>
                <w:sz w:val="24"/>
              </w:rPr>
            </w:pPr>
          </w:p>
          <w:p>
            <w:pPr>
              <w:keepNext w:val="0"/>
              <w:keepLines w:val="0"/>
              <w:pageBreakBefore w:val="0"/>
              <w:wordWrap/>
              <w:overflowPunct/>
              <w:topLinePunct w:val="0"/>
              <w:bidi w:val="0"/>
              <w:spacing w:line="560" w:lineRule="exact"/>
              <w:rPr>
                <w:rFonts w:hint="default" w:ascii="Times New Roman" w:hAnsi="Times New Roman" w:eastAsia="仿宋_GB2312" w:cs="Times New Roman"/>
                <w:kern w:val="0"/>
                <w:sz w:val="24"/>
              </w:rPr>
            </w:pPr>
          </w:p>
          <w:p>
            <w:pPr>
              <w:pStyle w:val="2"/>
              <w:rPr>
                <w:rFonts w:hint="defaul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Autospacing="0" w:afterAutospacing="0" w:line="560" w:lineRule="exact"/>
              <w:jc w:val="left"/>
              <w:textAlignment w:val="auto"/>
              <w:rPr>
                <w:rFonts w:hint="default" w:ascii="Times New Roman" w:hAnsi="Times New Roman" w:eastAsia="仿宋" w:cs="Times New Roman"/>
                <w:color w:val="FF0000"/>
                <w:szCs w:val="20"/>
                <w:shd w:val="clear" w:color="auto" w:fill="FFFFFF"/>
              </w:rPr>
            </w:pPr>
            <w:r>
              <w:rPr>
                <w:rFonts w:hint="eastAsia" w:eastAsia="仿宋_GB2312"/>
                <w:b/>
                <w:bCs/>
                <w:color w:val="FF0000"/>
                <w:sz w:val="24"/>
                <w:shd w:val="clear" w:color="auto" w:fill="FFFFFF"/>
                <w:lang w:val="en-US" w:eastAsia="zh-CN"/>
              </w:rPr>
              <w:t>*项目</w:t>
            </w:r>
            <w:r>
              <w:rPr>
                <w:rFonts w:hint="default" w:eastAsia="仿宋_GB2312"/>
                <w:b/>
                <w:bCs/>
                <w:color w:val="FF0000"/>
                <w:sz w:val="24"/>
                <w:shd w:val="clear" w:color="auto" w:fill="FFFFFF"/>
              </w:rPr>
              <w:t>经费预算填写注意事项具体详见《</w:t>
            </w:r>
            <w:r>
              <w:rPr>
                <w:rFonts w:hint="eastAsia" w:eastAsia="仿宋_GB2312"/>
                <w:b/>
                <w:bCs/>
                <w:color w:val="FF0000"/>
                <w:sz w:val="24"/>
                <w:shd w:val="clear" w:color="auto" w:fill="FFFFFF"/>
                <w:lang w:eastAsia="zh-CN"/>
              </w:rPr>
              <w:t>增城区第一届</w:t>
            </w:r>
            <w:r>
              <w:rPr>
                <w:rFonts w:hint="default" w:eastAsia="仿宋_GB2312"/>
                <w:b/>
                <w:bCs/>
                <w:color w:val="FF0000"/>
                <w:sz w:val="24"/>
                <w:shd w:val="clear" w:color="auto" w:fill="FFFFFF"/>
              </w:rPr>
              <w:t>社会组织公益创投活动财务管理指引》</w:t>
            </w:r>
            <w:r>
              <w:rPr>
                <w:rFonts w:hint="eastAsia" w:eastAsia="仿宋_GB2312"/>
                <w:b/>
                <w:bCs/>
                <w:color w:val="FF0000"/>
                <w:sz w:val="24"/>
                <w:shd w:val="clear" w:color="auto" w:fill="FFFFFF"/>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84" w:type="dxa"/>
            <w:gridSpan w:val="2"/>
            <w:vMerge w:val="restart"/>
            <w:tcBorders>
              <w:left w:val="single" w:color="auto" w:sz="4" w:space="0"/>
              <w:right w:val="single" w:color="auto" w:sz="4" w:space="0"/>
            </w:tcBorders>
            <w:noWrap w:val="0"/>
            <w:vAlign w:val="center"/>
          </w:tcPr>
          <w:p>
            <w:pPr>
              <w:widowControl/>
              <w:spacing w:before="100" w:beforeAutospacing="1" w:after="100" w:afterAutospacing="1" w:line="560" w:lineRule="exact"/>
              <w:ind w:firstLine="0" w:firstLineChars="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资金来源</w:t>
            </w:r>
          </w:p>
        </w:tc>
        <w:tc>
          <w:tcPr>
            <w:tcW w:w="5519" w:type="dxa"/>
            <w:gridSpan w:val="19"/>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资金种类</w:t>
            </w:r>
          </w:p>
        </w:tc>
        <w:tc>
          <w:tcPr>
            <w:tcW w:w="3012" w:type="dxa"/>
            <w:gridSpan w:val="10"/>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金额</w:t>
            </w:r>
            <w:r>
              <w:rPr>
                <w:rFonts w:hint="default" w:ascii="Times New Roman" w:hAnsi="Times New Roman" w:eastAsia="仿宋_GB2312" w:cs="Times New Roman"/>
                <w:b/>
                <w:kern w:val="0"/>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84" w:type="dxa"/>
            <w:gridSpan w:val="2"/>
            <w:vMerge w:val="continue"/>
            <w:tcBorders>
              <w:left w:val="single" w:color="auto" w:sz="4" w:space="0"/>
              <w:right w:val="single" w:color="auto" w:sz="4" w:space="0"/>
            </w:tcBorders>
            <w:noWrap w:val="0"/>
            <w:vAlign w:val="center"/>
          </w:tcPr>
          <w:p>
            <w:pPr>
              <w:widowControl/>
              <w:spacing w:before="100" w:beforeAutospacing="1" w:after="100" w:afterAutospacing="1" w:line="560" w:lineRule="exact"/>
              <w:ind w:firstLine="240" w:firstLineChars="100"/>
              <w:jc w:val="center"/>
              <w:rPr>
                <w:rFonts w:hint="default" w:ascii="Times New Roman" w:hAnsi="Times New Roman" w:eastAsia="仿宋_GB2312" w:cs="Times New Roman"/>
                <w:kern w:val="0"/>
                <w:sz w:val="24"/>
              </w:rPr>
            </w:pPr>
          </w:p>
        </w:tc>
        <w:tc>
          <w:tcPr>
            <w:tcW w:w="5519" w:type="dxa"/>
            <w:gridSpan w:val="19"/>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1.申报公益创投资金</w:t>
            </w:r>
            <w:r>
              <w:rPr>
                <w:rFonts w:hint="default" w:ascii="Times New Roman" w:hAnsi="Times New Roman" w:eastAsia="仿宋_GB2312" w:cs="Times New Roman"/>
                <w:b/>
                <w:bCs/>
                <w:color w:val="FF0000"/>
                <w:kern w:val="0"/>
                <w:sz w:val="24"/>
              </w:rPr>
              <w:t>（不超过</w:t>
            </w:r>
            <w:r>
              <w:rPr>
                <w:rFonts w:hint="eastAsia" w:eastAsia="仿宋_GB2312" w:cs="Times New Roman"/>
                <w:b/>
                <w:bCs/>
                <w:color w:val="FF0000"/>
                <w:kern w:val="0"/>
                <w:sz w:val="24"/>
                <w:lang w:val="en-US" w:eastAsia="zh-CN"/>
              </w:rPr>
              <w:t>10万元</w:t>
            </w:r>
            <w:r>
              <w:rPr>
                <w:rFonts w:hint="default" w:ascii="Times New Roman" w:hAnsi="Times New Roman" w:eastAsia="仿宋_GB2312" w:cs="Times New Roman"/>
                <w:b/>
                <w:bCs/>
                <w:color w:val="FF0000"/>
                <w:kern w:val="0"/>
                <w:sz w:val="24"/>
              </w:rPr>
              <w:t>）</w:t>
            </w:r>
          </w:p>
        </w:tc>
        <w:tc>
          <w:tcPr>
            <w:tcW w:w="3012" w:type="dxa"/>
            <w:gridSpan w:val="10"/>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84" w:type="dxa"/>
            <w:gridSpan w:val="2"/>
            <w:vMerge w:val="continue"/>
            <w:tcBorders>
              <w:left w:val="single" w:color="auto" w:sz="4" w:space="0"/>
              <w:right w:val="single" w:color="auto" w:sz="4" w:space="0"/>
            </w:tcBorders>
            <w:noWrap w:val="0"/>
            <w:vAlign w:val="center"/>
          </w:tcPr>
          <w:p>
            <w:pPr>
              <w:widowControl/>
              <w:spacing w:before="100" w:beforeAutospacing="1" w:after="100" w:afterAutospacing="1" w:line="560" w:lineRule="exact"/>
              <w:ind w:firstLine="240" w:firstLineChars="100"/>
              <w:jc w:val="center"/>
              <w:rPr>
                <w:rFonts w:hint="default" w:ascii="Times New Roman" w:hAnsi="Times New Roman" w:eastAsia="仿宋_GB2312" w:cs="Times New Roman"/>
                <w:kern w:val="0"/>
                <w:sz w:val="24"/>
              </w:rPr>
            </w:pPr>
          </w:p>
        </w:tc>
        <w:tc>
          <w:tcPr>
            <w:tcW w:w="5519" w:type="dxa"/>
            <w:gridSpan w:val="19"/>
            <w:tcBorders>
              <w:left w:val="single" w:color="auto" w:sz="4" w:space="0"/>
              <w:bottom w:val="single" w:color="auto" w:sz="4" w:space="0"/>
              <w:right w:val="single" w:color="auto" w:sz="4" w:space="0"/>
            </w:tcBorders>
            <w:noWrap w:val="0"/>
            <w:vAlign w:val="center"/>
          </w:tcPr>
          <w:p>
            <w:pPr>
              <w:spacing w:before="100" w:beforeAutospacing="1" w:after="100" w:afterAutospacing="1" w:line="560" w:lineRule="exact"/>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2.自筹配套资金</w:t>
            </w:r>
            <w:r>
              <w:rPr>
                <w:rFonts w:hint="default" w:ascii="Times New Roman" w:hAnsi="Times New Roman" w:eastAsia="仿宋_GB2312" w:cs="Times New Roman"/>
                <w:b/>
                <w:bCs/>
                <w:color w:val="FF0000"/>
                <w:kern w:val="0"/>
                <w:sz w:val="24"/>
              </w:rPr>
              <w:t>（自筹比例不低于总金额的40%，新成立不足两年且首次申报的初创型社会组织自筹比例不低于总金额的20%）</w:t>
            </w:r>
          </w:p>
        </w:tc>
        <w:tc>
          <w:tcPr>
            <w:tcW w:w="3012" w:type="dxa"/>
            <w:gridSpan w:val="10"/>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84" w:type="dxa"/>
            <w:gridSpan w:val="2"/>
            <w:vMerge w:val="continue"/>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ind w:firstLine="240" w:firstLineChars="100"/>
              <w:jc w:val="center"/>
              <w:rPr>
                <w:rFonts w:hint="default" w:ascii="Times New Roman" w:hAnsi="Times New Roman" w:eastAsia="仿宋_GB2312" w:cs="Times New Roman"/>
                <w:kern w:val="0"/>
                <w:sz w:val="24"/>
              </w:rPr>
            </w:pPr>
          </w:p>
        </w:tc>
        <w:tc>
          <w:tcPr>
            <w:tcW w:w="5519" w:type="dxa"/>
            <w:gridSpan w:val="19"/>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ind w:firstLine="480" w:firstLineChars="20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合计</w:t>
            </w:r>
          </w:p>
        </w:tc>
        <w:tc>
          <w:tcPr>
            <w:tcW w:w="3012" w:type="dxa"/>
            <w:gridSpan w:val="10"/>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0315" w:type="dxa"/>
            <w:gridSpan w:val="31"/>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b/>
                <w:bCs/>
                <w:kern w:val="0"/>
                <w:sz w:val="24"/>
              </w:rPr>
            </w:pPr>
            <w:r>
              <w:rPr>
                <w:rFonts w:hint="default" w:ascii="Times New Roman" w:hAnsi="Times New Roman" w:eastAsia="仿宋_GB2312" w:cs="Times New Roman"/>
                <w:b/>
                <w:bCs/>
                <w:kern w:val="0"/>
                <w:sz w:val="24"/>
              </w:rPr>
              <w:t>1.申报公益创投资金（不超过</w:t>
            </w:r>
            <w:r>
              <w:rPr>
                <w:rFonts w:hint="eastAsia" w:eastAsia="仿宋_GB2312" w:cs="Times New Roman"/>
                <w:b/>
                <w:bCs/>
                <w:kern w:val="0"/>
                <w:sz w:val="24"/>
                <w:lang w:val="en-US" w:eastAsia="zh-CN"/>
              </w:rPr>
              <w:t>10万元</w:t>
            </w:r>
            <w:r>
              <w:rPr>
                <w:rFonts w:hint="default" w:ascii="Times New Roman" w:hAnsi="Times New Roman" w:eastAsia="仿宋_GB2312" w:cs="Times New Roman"/>
                <w:b/>
                <w:bCs/>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84" w:type="dxa"/>
            <w:gridSpan w:val="2"/>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支出项目</w:t>
            </w:r>
          </w:p>
        </w:tc>
        <w:tc>
          <w:tcPr>
            <w:tcW w:w="3569" w:type="dxa"/>
            <w:gridSpan w:val="10"/>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支出明细</w:t>
            </w:r>
          </w:p>
        </w:tc>
        <w:tc>
          <w:tcPr>
            <w:tcW w:w="1950" w:type="dxa"/>
            <w:gridSpan w:val="9"/>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单价（元）</w:t>
            </w:r>
          </w:p>
        </w:tc>
        <w:tc>
          <w:tcPr>
            <w:tcW w:w="1310" w:type="dxa"/>
            <w:gridSpan w:val="7"/>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ind w:firstLine="0" w:firstLineChars="0"/>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数量</w:t>
            </w:r>
          </w:p>
        </w:tc>
        <w:tc>
          <w:tcPr>
            <w:tcW w:w="1702" w:type="dxa"/>
            <w:gridSpan w:val="3"/>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84" w:type="dxa"/>
            <w:gridSpan w:val="2"/>
            <w:vMerge w:val="restart"/>
            <w:tcBorders>
              <w:left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服务费用</w:t>
            </w:r>
          </w:p>
        </w:tc>
        <w:tc>
          <w:tcPr>
            <w:tcW w:w="3569" w:type="dxa"/>
            <w:gridSpan w:val="10"/>
            <w:tcBorders>
              <w:left w:val="single" w:color="auto" w:sz="4" w:space="0"/>
              <w:bottom w:val="single" w:color="auto" w:sz="4" w:space="0"/>
              <w:right w:val="single" w:color="auto" w:sz="4" w:space="0"/>
            </w:tcBorders>
            <w:noWrap w:val="0"/>
            <w:vAlign w:val="center"/>
          </w:tcPr>
          <w:p>
            <w:pPr>
              <w:spacing w:before="100" w:beforeAutospacing="1" w:after="100" w:afterAutospacing="1" w:line="560" w:lineRule="exact"/>
              <w:rPr>
                <w:rFonts w:hint="default" w:ascii="Times New Roman" w:hAnsi="Times New Roman" w:eastAsia="仿宋_GB2312" w:cs="Times New Roman"/>
                <w:kern w:val="0"/>
                <w:sz w:val="24"/>
              </w:rPr>
            </w:pPr>
            <w:r>
              <w:rPr>
                <w:rFonts w:eastAsia="仿宋_GB2312"/>
                <w:kern w:val="0"/>
                <w:sz w:val="24"/>
              </w:rPr>
              <w:t>如：专家劳务费（共X名，X节）</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ind w:firstLine="480" w:firstLineChars="200"/>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ind w:firstLine="480" w:firstLineChars="200"/>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784" w:type="dxa"/>
            <w:gridSpan w:val="2"/>
            <w:vMerge w:val="continue"/>
            <w:tcBorders>
              <w:left w:val="single" w:color="auto" w:sz="4" w:space="0"/>
              <w:right w:val="single" w:color="auto" w:sz="4" w:space="0"/>
            </w:tcBorders>
            <w:noWrap w:val="0"/>
            <w:vAlign w:val="center"/>
          </w:tcPr>
          <w:p>
            <w:pPr>
              <w:widowControl/>
              <w:spacing w:before="100" w:beforeAutospacing="1" w:after="100" w:afterAutospacing="1" w:line="560" w:lineRule="exact"/>
              <w:ind w:firstLine="480" w:firstLineChars="200"/>
              <w:jc w:val="center"/>
              <w:rPr>
                <w:rFonts w:hint="default" w:ascii="Times New Roman" w:hAnsi="Times New Roman" w:eastAsia="仿宋_GB2312" w:cs="Times New Roman"/>
                <w:kern w:val="0"/>
                <w:sz w:val="24"/>
              </w:rPr>
            </w:pPr>
          </w:p>
        </w:tc>
        <w:tc>
          <w:tcPr>
            <w:tcW w:w="3569" w:type="dxa"/>
            <w:gridSpan w:val="10"/>
            <w:tcBorders>
              <w:left w:val="single" w:color="auto" w:sz="4" w:space="0"/>
              <w:bottom w:val="single" w:color="auto" w:sz="4" w:space="0"/>
              <w:right w:val="single" w:color="auto" w:sz="4" w:space="0"/>
            </w:tcBorders>
            <w:noWrap w:val="0"/>
            <w:vAlign w:val="center"/>
          </w:tcPr>
          <w:p>
            <w:pPr>
              <w:spacing w:before="100" w:beforeAutospacing="1" w:after="100" w:afterAutospacing="1" w:line="560" w:lineRule="exact"/>
              <w:rPr>
                <w:rFonts w:hint="default" w:ascii="Times New Roman" w:hAnsi="Times New Roman" w:eastAsia="仿宋_GB2312" w:cs="Times New Roman"/>
                <w:kern w:val="0"/>
                <w:sz w:val="24"/>
              </w:rPr>
            </w:pPr>
            <w:r>
              <w:rPr>
                <w:rFonts w:eastAsia="仿宋_GB2312"/>
                <w:szCs w:val="21"/>
              </w:rPr>
              <w:t>……</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ind w:firstLine="480" w:firstLineChars="200"/>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ind w:firstLine="480" w:firstLineChars="200"/>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84" w:type="dxa"/>
            <w:gridSpan w:val="2"/>
            <w:vMerge w:val="restart"/>
            <w:tcBorders>
              <w:left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lang w:val="en-US" w:eastAsia="zh-CN"/>
              </w:rPr>
              <w:t>人员</w:t>
            </w:r>
            <w:r>
              <w:rPr>
                <w:rFonts w:hint="default" w:ascii="Times New Roman" w:hAnsi="Times New Roman" w:eastAsia="仿宋_GB2312" w:cs="Times New Roman"/>
                <w:kern w:val="0"/>
                <w:sz w:val="24"/>
              </w:rPr>
              <w:t>费用</w:t>
            </w:r>
          </w:p>
        </w:tc>
        <w:tc>
          <w:tcPr>
            <w:tcW w:w="3569" w:type="dxa"/>
            <w:gridSpan w:val="10"/>
            <w:tcBorders>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kern w:val="0"/>
                <w:sz w:val="24"/>
              </w:rPr>
            </w:pPr>
            <w:r>
              <w:rPr>
                <w:rFonts w:eastAsia="仿宋_GB2312"/>
                <w:kern w:val="0"/>
                <w:sz w:val="24"/>
              </w:rPr>
              <w:t>如：专职工作人员项目服务补贴（X个月，X人）</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84" w:type="dxa"/>
            <w:gridSpan w:val="2"/>
            <w:vMerge w:val="continue"/>
            <w:tcBorders>
              <w:left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p>
        </w:tc>
        <w:tc>
          <w:tcPr>
            <w:tcW w:w="3569" w:type="dxa"/>
            <w:gridSpan w:val="10"/>
            <w:tcBorders>
              <w:left w:val="single" w:color="auto" w:sz="4" w:space="0"/>
              <w:bottom w:val="single" w:color="auto" w:sz="4" w:space="0"/>
              <w:right w:val="single" w:color="auto" w:sz="4" w:space="0"/>
            </w:tcBorders>
            <w:noWrap w:val="0"/>
            <w:vAlign w:val="center"/>
          </w:tcPr>
          <w:p>
            <w:pPr>
              <w:spacing w:line="560" w:lineRule="exact"/>
              <w:rPr>
                <w:rFonts w:hint="default" w:ascii="Times New Roman" w:hAnsi="Times New Roman" w:eastAsia="仿宋_GB2312" w:cs="Times New Roman"/>
                <w:kern w:val="0"/>
                <w:sz w:val="24"/>
              </w:rPr>
            </w:pPr>
            <w:r>
              <w:rPr>
                <w:rFonts w:eastAsia="仿宋_GB2312"/>
                <w:szCs w:val="21"/>
              </w:rPr>
              <w:t>……</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vMerge w:val="restart"/>
            <w:tcBorders>
              <w:left w:val="single" w:color="auto" w:sz="4" w:space="0"/>
              <w:right w:val="single" w:color="auto" w:sz="4" w:space="0"/>
            </w:tcBorders>
            <w:noWrap w:val="0"/>
            <w:vAlign w:val="center"/>
          </w:tcPr>
          <w:p>
            <w:pPr>
              <w:widowControl/>
              <w:spacing w:before="100" w:beforeAutospacing="1" w:after="100" w:afterAutospacing="1"/>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行政</w:t>
            </w:r>
            <w:r>
              <w:rPr>
                <w:rFonts w:hint="default" w:ascii="Times New Roman" w:hAnsi="Times New Roman" w:eastAsia="仿宋_GB2312" w:cs="Times New Roman"/>
                <w:kern w:val="0"/>
                <w:sz w:val="24"/>
                <w:lang w:val="en-US" w:eastAsia="zh-CN"/>
              </w:rPr>
              <w:t>办公</w:t>
            </w:r>
            <w:r>
              <w:rPr>
                <w:rFonts w:hint="default" w:ascii="Times New Roman" w:hAnsi="Times New Roman" w:eastAsia="仿宋_GB2312" w:cs="Times New Roman"/>
                <w:kern w:val="0"/>
                <w:sz w:val="24"/>
              </w:rPr>
              <w:t>费用</w:t>
            </w:r>
          </w:p>
        </w:tc>
        <w:tc>
          <w:tcPr>
            <w:tcW w:w="3569" w:type="dxa"/>
            <w:gridSpan w:val="10"/>
            <w:tcBorders>
              <w:left w:val="single" w:color="auto" w:sz="4" w:space="0"/>
              <w:bottom w:val="single" w:color="auto" w:sz="4" w:space="0"/>
              <w:right w:val="single" w:color="auto" w:sz="4" w:space="0"/>
            </w:tcBorders>
            <w:noWrap w:val="0"/>
            <w:vAlign w:val="center"/>
          </w:tcPr>
          <w:p>
            <w:pPr>
              <w:spacing w:before="100" w:beforeAutospacing="1" w:after="100" w:afterAutospacing="1" w:line="560" w:lineRule="exact"/>
              <w:rPr>
                <w:rFonts w:hint="default" w:ascii="Times New Roman" w:hAnsi="Times New Roman" w:eastAsia="仿宋_GB2312" w:cs="Times New Roman"/>
                <w:kern w:val="0"/>
                <w:sz w:val="24"/>
              </w:rPr>
            </w:pPr>
            <w:r>
              <w:rPr>
                <w:rFonts w:eastAsia="仿宋_GB2312"/>
                <w:kern w:val="0"/>
                <w:sz w:val="24"/>
              </w:rPr>
              <w:t>如：办公物品购置费</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vMerge w:val="continue"/>
            <w:tcBorders>
              <w:left w:val="single" w:color="auto" w:sz="4" w:space="0"/>
              <w:right w:val="single" w:color="auto" w:sz="4" w:space="0"/>
            </w:tcBorders>
            <w:noWrap w:val="0"/>
            <w:vAlign w:val="center"/>
          </w:tcPr>
          <w:p>
            <w:pPr>
              <w:widowControl/>
              <w:spacing w:before="100" w:beforeAutospacing="1" w:after="100" w:afterAutospacing="1" w:line="560" w:lineRule="exact"/>
              <w:ind w:firstLine="480" w:firstLineChars="200"/>
              <w:jc w:val="center"/>
              <w:rPr>
                <w:rFonts w:hint="default" w:ascii="Times New Roman" w:hAnsi="Times New Roman" w:eastAsia="仿宋_GB2312" w:cs="Times New Roman"/>
                <w:kern w:val="0"/>
                <w:sz w:val="24"/>
              </w:rPr>
            </w:pPr>
          </w:p>
        </w:tc>
        <w:tc>
          <w:tcPr>
            <w:tcW w:w="3569" w:type="dxa"/>
            <w:gridSpan w:val="10"/>
            <w:tcBorders>
              <w:left w:val="single" w:color="auto" w:sz="4" w:space="0"/>
              <w:bottom w:val="single" w:color="auto" w:sz="4" w:space="0"/>
              <w:right w:val="single" w:color="auto" w:sz="4" w:space="0"/>
            </w:tcBorders>
            <w:noWrap w:val="0"/>
            <w:vAlign w:val="center"/>
          </w:tcPr>
          <w:p>
            <w:pPr>
              <w:spacing w:before="100" w:beforeAutospacing="1" w:after="100" w:afterAutospacing="1" w:line="560" w:lineRule="exact"/>
              <w:rPr>
                <w:rFonts w:hint="default" w:ascii="Times New Roman" w:hAnsi="Times New Roman" w:eastAsia="仿宋_GB2312" w:cs="Times New Roman"/>
                <w:kern w:val="0"/>
                <w:sz w:val="24"/>
              </w:rPr>
            </w:pPr>
            <w:r>
              <w:rPr>
                <w:rFonts w:eastAsia="仿宋_GB2312"/>
                <w:szCs w:val="21"/>
              </w:rPr>
              <w:t>……</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vMerge w:val="restart"/>
            <w:tcBorders>
              <w:left w:val="single" w:color="auto" w:sz="4" w:space="0"/>
              <w:right w:val="single" w:color="auto" w:sz="4" w:space="0"/>
            </w:tcBorders>
            <w:noWrap w:val="0"/>
            <w:vAlign w:val="center"/>
          </w:tcPr>
          <w:p>
            <w:pPr>
              <w:widowControl/>
              <w:spacing w:before="100" w:beforeAutospacing="1" w:after="100" w:afterAutospacing="1"/>
              <w:jc w:val="center"/>
              <w:rPr>
                <w:rFonts w:hint="default" w:ascii="Times New Roman" w:hAnsi="Times New Roman" w:eastAsia="仿宋_GB2312" w:cs="Times New Roman"/>
                <w:kern w:val="0"/>
                <w:sz w:val="24"/>
                <w:lang w:val="en-US" w:eastAsia="zh-CN"/>
              </w:rPr>
            </w:pPr>
            <w:r>
              <w:rPr>
                <w:rFonts w:hint="eastAsia" w:eastAsia="仿宋_GB2312" w:cs="Times New Roman"/>
                <w:kern w:val="0"/>
                <w:sz w:val="24"/>
                <w:lang w:val="en-US" w:eastAsia="zh-CN"/>
              </w:rPr>
              <w:t>宣传费用</w:t>
            </w:r>
          </w:p>
        </w:tc>
        <w:tc>
          <w:tcPr>
            <w:tcW w:w="3569" w:type="dxa"/>
            <w:gridSpan w:val="10"/>
            <w:tcBorders>
              <w:left w:val="single" w:color="auto" w:sz="4" w:space="0"/>
              <w:bottom w:val="single" w:color="auto" w:sz="4" w:space="0"/>
              <w:right w:val="single" w:color="auto" w:sz="4" w:space="0"/>
            </w:tcBorders>
            <w:noWrap w:val="0"/>
            <w:vAlign w:val="center"/>
          </w:tcPr>
          <w:p>
            <w:pPr>
              <w:spacing w:before="100" w:beforeAutospacing="1" w:after="100" w:afterAutospacing="1" w:line="560" w:lineRule="exact"/>
              <w:rPr>
                <w:rFonts w:hint="default" w:ascii="Times New Roman" w:hAnsi="Times New Roman" w:eastAsia="仿宋_GB2312" w:cs="Times New Roman"/>
                <w:kern w:val="0"/>
                <w:sz w:val="24"/>
              </w:rPr>
            </w:pPr>
            <w:r>
              <w:rPr>
                <w:rFonts w:eastAsia="仿宋_GB2312"/>
                <w:kern w:val="0"/>
                <w:sz w:val="24"/>
              </w:rPr>
              <w:t>如：X份宣传单张设计及制作费</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vMerge w:val="continue"/>
            <w:tcBorders>
              <w:left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p>
        </w:tc>
        <w:tc>
          <w:tcPr>
            <w:tcW w:w="3569" w:type="dxa"/>
            <w:gridSpan w:val="10"/>
            <w:tcBorders>
              <w:left w:val="single" w:color="auto" w:sz="4" w:space="0"/>
              <w:bottom w:val="single" w:color="auto" w:sz="4" w:space="0"/>
              <w:right w:val="single" w:color="auto" w:sz="4" w:space="0"/>
            </w:tcBorders>
            <w:noWrap w:val="0"/>
            <w:vAlign w:val="center"/>
          </w:tcPr>
          <w:p>
            <w:pPr>
              <w:spacing w:before="100" w:beforeAutospacing="1" w:after="100" w:afterAutospacing="1" w:line="560" w:lineRule="exact"/>
              <w:rPr>
                <w:rFonts w:eastAsia="仿宋_GB2312"/>
                <w:szCs w:val="21"/>
              </w:rPr>
            </w:pPr>
            <w:r>
              <w:rPr>
                <w:rFonts w:eastAsia="仿宋_GB2312"/>
                <w:szCs w:val="21"/>
              </w:rPr>
              <w:t>……</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vMerge w:val="restart"/>
            <w:tcBorders>
              <w:left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其他费用</w:t>
            </w:r>
          </w:p>
        </w:tc>
        <w:tc>
          <w:tcPr>
            <w:tcW w:w="3569" w:type="dxa"/>
            <w:gridSpan w:val="10"/>
            <w:tcBorders>
              <w:left w:val="single" w:color="auto" w:sz="4" w:space="0"/>
              <w:bottom w:val="single" w:color="auto" w:sz="4" w:space="0"/>
              <w:right w:val="single" w:color="auto" w:sz="4" w:space="0"/>
            </w:tcBorders>
            <w:noWrap w:val="0"/>
            <w:vAlign w:val="center"/>
          </w:tcPr>
          <w:p>
            <w:pPr>
              <w:spacing w:before="100" w:beforeAutospacing="1" w:after="100" w:afterAutospacing="1" w:line="560" w:lineRule="exact"/>
              <w:rPr>
                <w:rFonts w:hint="default" w:ascii="Times New Roman" w:hAnsi="Times New Roman" w:eastAsia="仿宋_GB2312" w:cs="Times New Roman"/>
                <w:kern w:val="0"/>
                <w:sz w:val="24"/>
              </w:rPr>
            </w:pPr>
            <w:r>
              <w:rPr>
                <w:rFonts w:eastAsia="仿宋_GB2312"/>
                <w:kern w:val="0"/>
                <w:sz w:val="24"/>
              </w:rPr>
              <w:t>如：不可预计费</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vMerge w:val="continue"/>
            <w:tcBorders>
              <w:left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p>
        </w:tc>
        <w:tc>
          <w:tcPr>
            <w:tcW w:w="3569" w:type="dxa"/>
            <w:gridSpan w:val="10"/>
            <w:tcBorders>
              <w:left w:val="single" w:color="auto" w:sz="4" w:space="0"/>
              <w:bottom w:val="single" w:color="auto" w:sz="4" w:space="0"/>
              <w:right w:val="single" w:color="auto" w:sz="4" w:space="0"/>
            </w:tcBorders>
            <w:noWrap w:val="0"/>
            <w:vAlign w:val="center"/>
          </w:tcPr>
          <w:p>
            <w:pPr>
              <w:spacing w:before="100" w:beforeAutospacing="1" w:after="100" w:afterAutospacing="1" w:line="560" w:lineRule="exact"/>
              <w:rPr>
                <w:rFonts w:eastAsia="仿宋_GB2312"/>
                <w:szCs w:val="21"/>
              </w:rPr>
            </w:pPr>
            <w:r>
              <w:rPr>
                <w:rFonts w:eastAsia="仿宋_GB2312"/>
                <w:szCs w:val="21"/>
              </w:rPr>
              <w:t>……</w:t>
            </w:r>
          </w:p>
        </w:tc>
        <w:tc>
          <w:tcPr>
            <w:tcW w:w="1950" w:type="dxa"/>
            <w:gridSpan w:val="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353" w:type="dxa"/>
            <w:gridSpan w:val="12"/>
            <w:tcBorders>
              <w:left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b/>
                <w:bCs/>
                <w:kern w:val="0"/>
                <w:sz w:val="24"/>
              </w:rPr>
              <w:t>合计（元）</w:t>
            </w:r>
          </w:p>
        </w:tc>
        <w:tc>
          <w:tcPr>
            <w:tcW w:w="4962" w:type="dxa"/>
            <w:gridSpan w:val="1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0315" w:type="dxa"/>
            <w:gridSpan w:val="31"/>
            <w:tcBorders>
              <w:left w:val="single" w:color="auto" w:sz="4" w:space="0"/>
              <w:right w:val="single" w:color="auto" w:sz="4" w:space="0"/>
            </w:tcBorders>
            <w:noWrap w:val="0"/>
            <w:vAlign w:val="center"/>
          </w:tcPr>
          <w:p>
            <w:pPr>
              <w:widowControl/>
              <w:numPr>
                <w:ilvl w:val="0"/>
                <w:numId w:val="0"/>
              </w:numPr>
              <w:kinsoku w:val="0"/>
              <w:autoSpaceDE w:val="0"/>
              <w:autoSpaceDN w:val="0"/>
              <w:adjustRightInd w:val="0"/>
              <w:snapToGrid w:val="0"/>
              <w:spacing w:before="100" w:beforeAutospacing="1" w:after="100" w:afterAutospacing="1" w:line="400" w:lineRule="exact"/>
              <w:jc w:val="left"/>
              <w:textAlignment w:val="baseline"/>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szCs w:val="24"/>
                <w:lang w:val="en-US" w:eastAsia="zh-CN" w:bidi="ar-SA"/>
              </w:rPr>
              <w:t>2.</w:t>
            </w:r>
            <w:r>
              <w:rPr>
                <w:rFonts w:hint="default" w:ascii="Times New Roman" w:hAnsi="Times New Roman" w:eastAsia="仿宋_GB2312" w:cs="Times New Roman"/>
                <w:b/>
                <w:bCs/>
                <w:kern w:val="0"/>
                <w:sz w:val="24"/>
              </w:rPr>
              <w:t>自筹配套资金（自筹比例不低于总金额的40%，新成立不足两年且首次申报的初创型社会组织自筹比例不低于总金额的20%）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tcBorders>
              <w:left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支出项目</w:t>
            </w:r>
          </w:p>
        </w:tc>
        <w:tc>
          <w:tcPr>
            <w:tcW w:w="5519" w:type="dxa"/>
            <w:gridSpan w:val="19"/>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支出明细</w:t>
            </w:r>
          </w:p>
        </w:tc>
        <w:tc>
          <w:tcPr>
            <w:tcW w:w="1310" w:type="dxa"/>
            <w:gridSpan w:val="7"/>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数量</w:t>
            </w:r>
          </w:p>
        </w:tc>
        <w:tc>
          <w:tcPr>
            <w:tcW w:w="1702" w:type="dxa"/>
            <w:gridSpan w:val="3"/>
            <w:tcBorders>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tcBorders>
              <w:left w:val="single" w:color="auto" w:sz="4" w:space="0"/>
              <w:right w:val="single" w:color="auto" w:sz="4" w:space="0"/>
            </w:tcBorders>
            <w:noWrap w:val="0"/>
            <w:vAlign w:val="center"/>
          </w:tcPr>
          <w:p>
            <w:pPr>
              <w:widowControl/>
              <w:spacing w:before="100" w:beforeAutospacing="1" w:after="100" w:afterAutospacing="1"/>
              <w:jc w:val="center"/>
              <w:rPr>
                <w:rFonts w:hint="default" w:ascii="Times New Roman" w:hAnsi="Times New Roman" w:eastAsia="仿宋_GB2312" w:cs="Times New Roman"/>
                <w:kern w:val="0"/>
                <w:sz w:val="24"/>
              </w:rPr>
            </w:pPr>
          </w:p>
        </w:tc>
        <w:tc>
          <w:tcPr>
            <w:tcW w:w="5519" w:type="dxa"/>
            <w:gridSpan w:val="1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tcBorders>
              <w:left w:val="single" w:color="auto" w:sz="4" w:space="0"/>
              <w:right w:val="single" w:color="auto" w:sz="4" w:space="0"/>
            </w:tcBorders>
            <w:noWrap w:val="0"/>
            <w:vAlign w:val="center"/>
          </w:tcPr>
          <w:p>
            <w:pPr>
              <w:widowControl/>
              <w:spacing w:before="100" w:beforeAutospacing="1" w:after="100" w:afterAutospacing="1"/>
              <w:jc w:val="center"/>
              <w:rPr>
                <w:rFonts w:hint="default" w:ascii="Times New Roman" w:hAnsi="Times New Roman" w:eastAsia="仿宋_GB2312" w:cs="Times New Roman"/>
                <w:kern w:val="0"/>
                <w:sz w:val="24"/>
              </w:rPr>
            </w:pPr>
          </w:p>
        </w:tc>
        <w:tc>
          <w:tcPr>
            <w:tcW w:w="5519" w:type="dxa"/>
            <w:gridSpan w:val="1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84" w:type="dxa"/>
            <w:gridSpan w:val="2"/>
            <w:tcBorders>
              <w:left w:val="single" w:color="auto" w:sz="4" w:space="0"/>
              <w:right w:val="single" w:color="auto" w:sz="4" w:space="0"/>
            </w:tcBorders>
            <w:noWrap w:val="0"/>
            <w:vAlign w:val="center"/>
          </w:tcPr>
          <w:p>
            <w:pPr>
              <w:widowControl/>
              <w:spacing w:before="100" w:beforeAutospacing="1" w:after="100" w:afterAutospacing="1"/>
              <w:jc w:val="center"/>
              <w:rPr>
                <w:rFonts w:hint="default" w:ascii="Times New Roman" w:hAnsi="Times New Roman" w:eastAsia="仿宋_GB2312" w:cs="Times New Roman"/>
                <w:kern w:val="0"/>
                <w:sz w:val="24"/>
              </w:rPr>
            </w:pPr>
          </w:p>
        </w:tc>
        <w:tc>
          <w:tcPr>
            <w:tcW w:w="5519" w:type="dxa"/>
            <w:gridSpan w:val="19"/>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310" w:type="dxa"/>
            <w:gridSpan w:val="7"/>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c>
          <w:tcPr>
            <w:tcW w:w="1702" w:type="dxa"/>
            <w:gridSpan w:val="3"/>
            <w:tcBorders>
              <w:left w:val="single" w:color="auto" w:sz="4" w:space="0"/>
              <w:bottom w:val="single" w:color="auto" w:sz="4" w:space="0"/>
              <w:right w:val="single" w:color="auto" w:sz="4" w:space="0"/>
            </w:tcBorders>
            <w:noWrap w:val="0"/>
            <w:vAlign w:val="center"/>
          </w:tcPr>
          <w:p>
            <w:pPr>
              <w:spacing w:before="100" w:beforeAutospacing="1" w:after="100" w:afterAutospacing="1" w:line="400" w:lineRule="exact"/>
              <w:jc w:val="center"/>
              <w:rPr>
                <w:rFonts w:hint="default" w:ascii="Times New Roman" w:hAnsi="Times New Roman" w:eastAsia="仿宋_GB2312" w:cs="Times New Roman"/>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2"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申报单位  </w:t>
            </w:r>
          </w:p>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承诺</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Times New Roman" w:hAnsi="Times New Roman" w:cs="Times New Roman"/>
              </w:rPr>
            </w:pPr>
          </w:p>
          <w:p>
            <w:pPr>
              <w:spacing w:line="360" w:lineRule="auto"/>
              <w:ind w:firstLine="480" w:firstLineChars="20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我单位保证本单位各项收入均为合法收入，保证本项目所有内容及提交的所有资料均属原创且真实有效，并承诺在创投中遵守规则。如有违规，则自动放弃申请资格并接受组委会处理。</w:t>
            </w:r>
          </w:p>
          <w:p>
            <w:pPr>
              <w:spacing w:line="360" w:lineRule="auto"/>
              <w:jc w:val="center"/>
              <w:rPr>
                <w:rFonts w:hint="default" w:ascii="Times New Roman" w:hAnsi="Times New Roman" w:eastAsia="仿宋_GB2312" w:cs="Times New Roman"/>
                <w:sz w:val="24"/>
              </w:rPr>
            </w:pPr>
          </w:p>
          <w:p>
            <w:pPr>
              <w:spacing w:line="360" w:lineRule="auto"/>
              <w:ind w:firstLine="4560" w:firstLineChars="190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 xml:space="preserve">法定代表人签字：                 </w:t>
            </w:r>
          </w:p>
          <w:p>
            <w:pPr>
              <w:spacing w:line="360" w:lineRule="auto"/>
              <w:ind w:firstLine="4560" w:firstLineChars="1900"/>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 xml:space="preserve">（单位盖章）       </w:t>
            </w:r>
          </w:p>
          <w:p>
            <w:pPr>
              <w:spacing w:line="360" w:lineRule="auto"/>
              <w:ind w:firstLine="4560" w:firstLineChars="1900"/>
              <w:rPr>
                <w:rFonts w:hint="default" w:ascii="Times New Roman" w:hAnsi="Times New Roman" w:cs="Times New Roman"/>
              </w:rPr>
            </w:pPr>
            <w:r>
              <w:rPr>
                <w:rFonts w:hint="default" w:ascii="Times New Roman" w:hAnsi="Times New Roman" w:eastAsia="仿宋_GB2312" w:cs="Times New Roman"/>
                <w:kern w:val="0"/>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1"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初审意见</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经审核，符合公益创投申请资质、条件。</w:t>
            </w:r>
          </w:p>
          <w:p>
            <w:pPr>
              <w:pStyle w:val="5"/>
              <w:rPr>
                <w:rFonts w:hint="default" w:ascii="Times New Roman" w:hAnsi="Times New Roman" w:eastAsia="仿宋_GB2312" w:cs="Times New Roman"/>
                <w:sz w:val="24"/>
              </w:rPr>
            </w:pPr>
          </w:p>
          <w:p>
            <w:pPr>
              <w:pStyle w:val="5"/>
              <w:rPr>
                <w:rFonts w:hint="default" w:ascii="Times New Roman" w:hAnsi="Times New Roman" w:eastAsia="仿宋_GB2312" w:cs="Times New Roman"/>
                <w:sz w:val="24"/>
              </w:rPr>
            </w:pPr>
          </w:p>
          <w:p>
            <w:pPr>
              <w:pStyle w:val="5"/>
              <w:rPr>
                <w:rFonts w:hint="default" w:ascii="Times New Roman" w:hAnsi="Times New Roman" w:eastAsia="仿宋_GB2312" w:cs="Times New Roman"/>
                <w:sz w:val="24"/>
              </w:rPr>
            </w:pPr>
          </w:p>
          <w:p>
            <w:pPr>
              <w:spacing w:line="360" w:lineRule="auto"/>
              <w:ind w:firstLine="4560" w:firstLineChars="1900"/>
              <w:rPr>
                <w:rFonts w:hint="default" w:ascii="Times New Roman" w:hAnsi="Times New Roman" w:eastAsia="仿宋_GB2312" w:cs="Times New Roman"/>
                <w:sz w:val="24"/>
              </w:rPr>
            </w:pPr>
            <w:r>
              <w:rPr>
                <w:rFonts w:hint="default" w:ascii="Times New Roman" w:hAnsi="Times New Roman" w:eastAsia="仿宋_GB2312" w:cs="Times New Roman"/>
                <w:sz w:val="24"/>
              </w:rPr>
              <w:t>（承办单位盖章）</w:t>
            </w:r>
          </w:p>
          <w:p>
            <w:pPr>
              <w:spacing w:line="360" w:lineRule="auto"/>
              <w:ind w:firstLine="4800" w:firstLineChars="2000"/>
              <w:rPr>
                <w:rFonts w:hint="default" w:ascii="Times New Roman" w:hAnsi="Times New Roman" w:cs="Times New Roman"/>
              </w:rPr>
            </w:pPr>
            <w:r>
              <w:rPr>
                <w:rFonts w:hint="default" w:ascii="Times New Roman" w:hAnsi="Times New Roman" w:eastAsia="仿宋_GB2312" w:cs="Times New Roman"/>
                <w:sz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4" w:hRule="atLeast"/>
          <w:jc w:val="center"/>
        </w:trPr>
        <w:tc>
          <w:tcPr>
            <w:tcW w:w="178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before="100" w:beforeAutospacing="1" w:after="100" w:afterAutospacing="1" w:line="560" w:lineRule="exact"/>
              <w:jc w:val="center"/>
              <w:rPr>
                <w:rFonts w:hint="default" w:ascii="Times New Roman" w:hAnsi="Times New Roman" w:eastAsia="仿宋_GB2312" w:cs="Times New Roman"/>
                <w:kern w:val="0"/>
                <w:sz w:val="24"/>
              </w:rPr>
            </w:pPr>
            <w:r>
              <w:rPr>
                <w:rFonts w:hint="default" w:ascii="Times New Roman" w:hAnsi="Times New Roman" w:eastAsia="仿宋_GB2312" w:cs="Times New Roman"/>
                <w:kern w:val="0"/>
                <w:sz w:val="24"/>
              </w:rPr>
              <w:t>审批意见</w:t>
            </w:r>
          </w:p>
        </w:tc>
        <w:tc>
          <w:tcPr>
            <w:tcW w:w="8531" w:type="dxa"/>
            <w:gridSpan w:val="29"/>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default" w:ascii="Times New Roman" w:hAnsi="Times New Roman" w:eastAsia="仿宋_GB2312" w:cs="Times New Roman"/>
                <w:sz w:val="24"/>
              </w:rPr>
            </w:pPr>
          </w:p>
          <w:p>
            <w:pPr>
              <w:spacing w:line="360" w:lineRule="auto"/>
              <w:jc w:val="left"/>
              <w:rPr>
                <w:rFonts w:hint="default" w:ascii="Times New Roman" w:hAnsi="Times New Roman" w:eastAsia="仿宋_GB2312" w:cs="Times New Roman"/>
                <w:sz w:val="24"/>
              </w:rPr>
            </w:pPr>
          </w:p>
          <w:p>
            <w:pPr>
              <w:spacing w:line="360" w:lineRule="auto"/>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经评审小组评定，予以立项，立项金额为          元。</w:t>
            </w:r>
          </w:p>
          <w:p>
            <w:pPr>
              <w:pStyle w:val="5"/>
              <w:rPr>
                <w:rFonts w:hint="default" w:ascii="Times New Roman" w:hAnsi="Times New Roman" w:eastAsia="仿宋_GB2312" w:cs="Times New Roman"/>
                <w:sz w:val="24"/>
              </w:rPr>
            </w:pPr>
          </w:p>
          <w:p>
            <w:pPr>
              <w:pStyle w:val="5"/>
              <w:rPr>
                <w:rFonts w:hint="default" w:ascii="Times New Roman" w:hAnsi="Times New Roman" w:eastAsia="仿宋_GB2312" w:cs="Times New Roman"/>
                <w:sz w:val="24"/>
              </w:rPr>
            </w:pPr>
          </w:p>
          <w:p>
            <w:pPr>
              <w:pStyle w:val="5"/>
              <w:rPr>
                <w:rFonts w:hint="default" w:ascii="Times New Roman" w:hAnsi="Times New Roman" w:eastAsia="仿宋_GB2312" w:cs="Times New Roman"/>
                <w:sz w:val="24"/>
              </w:rPr>
            </w:pPr>
          </w:p>
          <w:p>
            <w:pPr>
              <w:pStyle w:val="5"/>
              <w:rPr>
                <w:rFonts w:hint="default" w:ascii="Times New Roman" w:hAnsi="Times New Roman" w:eastAsia="仿宋_GB2312" w:cs="Times New Roman"/>
                <w:sz w:val="24"/>
              </w:rPr>
            </w:pPr>
          </w:p>
          <w:p>
            <w:pPr>
              <w:spacing w:line="360" w:lineRule="auto"/>
              <w:ind w:firstLine="4320" w:firstLineChars="180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（广州市</w:t>
            </w:r>
            <w:r>
              <w:rPr>
                <w:rFonts w:hint="eastAsia" w:eastAsia="仿宋_GB2312" w:cs="Times New Roman"/>
                <w:sz w:val="24"/>
                <w:lang w:eastAsia="zh-CN"/>
              </w:rPr>
              <w:t>增城区民政局</w:t>
            </w:r>
            <w:r>
              <w:rPr>
                <w:rFonts w:hint="default" w:ascii="Times New Roman" w:hAnsi="Times New Roman" w:eastAsia="仿宋_GB2312" w:cs="Times New Roman"/>
                <w:sz w:val="24"/>
              </w:rPr>
              <w:t>盖章）</w:t>
            </w:r>
          </w:p>
          <w:p>
            <w:pPr>
              <w:spacing w:line="360" w:lineRule="auto"/>
              <w:ind w:firstLine="4800" w:firstLineChars="200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年   月   日</w:t>
            </w:r>
          </w:p>
          <w:p>
            <w:pPr>
              <w:pStyle w:val="5"/>
              <w:rPr>
                <w:rFonts w:hint="default"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widowControl/>
              <w:spacing w:before="100" w:beforeAutospacing="1" w:after="100" w:afterAutospacing="1"/>
              <w:jc w:val="center"/>
              <w:rPr>
                <w:rFonts w:hint="default" w:ascii="Times New Roman" w:hAnsi="Times New Roman" w:eastAsia="仿宋_GB2312" w:cs="Times New Roman"/>
                <w:kern w:val="0"/>
                <w:sz w:val="24"/>
              </w:rPr>
            </w:pPr>
            <w:r>
              <w:rPr>
                <w:rFonts w:hint="default" w:ascii="Times New Roman" w:hAnsi="Times New Roman" w:eastAsia="仿宋_GB2312" w:cs="Times New Roman"/>
                <w:b/>
                <w:kern w:val="0"/>
                <w:sz w:val="24"/>
              </w:rPr>
              <w:t>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0315" w:type="dxa"/>
            <w:gridSpan w:val="31"/>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3"/>
              </w:numPr>
              <w:kinsoku w:val="0"/>
              <w:autoSpaceDE w:val="0"/>
              <w:autoSpaceDN w:val="0"/>
              <w:adjustRightInd w:val="0"/>
              <w:snapToGrid w:val="0"/>
              <w:spacing w:before="100" w:beforeAutospacing="1" w:after="100" w:afterAutospacing="1"/>
              <w:jc w:val="left"/>
              <w:textAlignment w:val="baseline"/>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☆合法收入来源说明及配套资金承诺书（加盖公章，并由法定代表人签字）</w:t>
            </w:r>
          </w:p>
          <w:p>
            <w:pPr>
              <w:widowControl/>
              <w:numPr>
                <w:ilvl w:val="0"/>
                <w:numId w:val="3"/>
              </w:numPr>
              <w:kinsoku w:val="0"/>
              <w:autoSpaceDE w:val="0"/>
              <w:autoSpaceDN w:val="0"/>
              <w:adjustRightInd w:val="0"/>
              <w:snapToGrid w:val="0"/>
              <w:spacing w:before="100" w:beforeAutospacing="1" w:after="100" w:afterAutospacing="1"/>
              <w:jc w:val="left"/>
              <w:textAlignment w:val="baseline"/>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☆在有效期内的社会组织法人登记证书副本（复印件，加盖公章）</w:t>
            </w:r>
          </w:p>
          <w:p>
            <w:pPr>
              <w:widowControl/>
              <w:numPr>
                <w:ilvl w:val="0"/>
                <w:numId w:val="3"/>
              </w:numPr>
              <w:kinsoku w:val="0"/>
              <w:autoSpaceDE w:val="0"/>
              <w:autoSpaceDN w:val="0"/>
              <w:adjustRightInd w:val="0"/>
              <w:snapToGrid w:val="0"/>
              <w:spacing w:before="100" w:beforeAutospacing="1" w:after="100" w:afterAutospacing="1"/>
              <w:jc w:val="left"/>
              <w:textAlignment w:val="baseline"/>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☆经登记管理机关核准的章程（复印件，加盖公章）</w:t>
            </w:r>
          </w:p>
          <w:p>
            <w:pPr>
              <w:widowControl/>
              <w:numPr>
                <w:ilvl w:val="0"/>
                <w:numId w:val="3"/>
              </w:numPr>
              <w:kinsoku w:val="0"/>
              <w:autoSpaceDE w:val="0"/>
              <w:autoSpaceDN w:val="0"/>
              <w:adjustRightInd w:val="0"/>
              <w:snapToGrid w:val="0"/>
              <w:spacing w:before="100" w:beforeAutospacing="1" w:after="100" w:afterAutospacing="1"/>
              <w:jc w:val="left"/>
              <w:textAlignment w:val="baseline"/>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☆经注册会计师审计核实的202</w:t>
            </w:r>
            <w:r>
              <w:rPr>
                <w:rFonts w:hint="eastAsia" w:eastAsia="仿宋_GB2312" w:cs="Times New Roman"/>
                <w:bCs/>
                <w:kern w:val="0"/>
                <w:sz w:val="24"/>
                <w:lang w:val="en-US" w:eastAsia="zh-CN"/>
              </w:rPr>
              <w:t>5</w:t>
            </w:r>
            <w:r>
              <w:rPr>
                <w:rFonts w:hint="default" w:ascii="Times New Roman" w:hAnsi="Times New Roman" w:eastAsia="仿宋_GB2312" w:cs="Times New Roman"/>
                <w:bCs/>
                <w:kern w:val="0"/>
                <w:sz w:val="24"/>
              </w:rPr>
              <w:t>年度财务会计报告或202</w:t>
            </w:r>
            <w:r>
              <w:rPr>
                <w:rFonts w:hint="eastAsia" w:eastAsia="仿宋_GB2312" w:cs="Times New Roman"/>
                <w:bCs/>
                <w:kern w:val="0"/>
                <w:sz w:val="24"/>
                <w:lang w:val="en-US" w:eastAsia="zh-CN"/>
              </w:rPr>
              <w:t>5</w:t>
            </w:r>
            <w:r>
              <w:rPr>
                <w:rFonts w:hint="default" w:ascii="Times New Roman" w:hAnsi="Times New Roman" w:eastAsia="仿宋_GB2312" w:cs="Times New Roman"/>
                <w:bCs/>
                <w:kern w:val="0"/>
                <w:sz w:val="24"/>
              </w:rPr>
              <w:t>年资产负债表、业务活动表、现金流量表（如是复印件，加盖公章）</w:t>
            </w:r>
          </w:p>
          <w:p>
            <w:pPr>
              <w:widowControl/>
              <w:numPr>
                <w:ilvl w:val="0"/>
                <w:numId w:val="3"/>
              </w:numPr>
              <w:kinsoku w:val="0"/>
              <w:autoSpaceDE w:val="0"/>
              <w:autoSpaceDN w:val="0"/>
              <w:adjustRightInd w:val="0"/>
              <w:snapToGrid w:val="0"/>
              <w:spacing w:before="100" w:beforeAutospacing="1" w:after="100" w:afterAutospacing="1"/>
              <w:jc w:val="left"/>
              <w:textAlignment w:val="baseline"/>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☆承接一类项目的创投主体至少有</w:t>
            </w:r>
            <w:r>
              <w:rPr>
                <w:rFonts w:hint="eastAsia" w:eastAsia="仿宋_GB2312" w:cs="Times New Roman"/>
                <w:bCs/>
                <w:kern w:val="0"/>
                <w:sz w:val="24"/>
                <w:lang w:val="en-US" w:eastAsia="zh-CN"/>
              </w:rPr>
              <w:t>1</w:t>
            </w:r>
            <w:r>
              <w:rPr>
                <w:rFonts w:hint="default" w:ascii="Times New Roman" w:hAnsi="Times New Roman" w:eastAsia="仿宋_GB2312" w:cs="Times New Roman"/>
                <w:bCs/>
                <w:kern w:val="0"/>
                <w:sz w:val="24"/>
              </w:rPr>
              <w:t>名专职工作人员，承接二类项目的创投主体至少有1名专职工作人员</w:t>
            </w:r>
            <w:r>
              <w:rPr>
                <w:rFonts w:hint="eastAsia" w:eastAsia="仿宋_GB2312" w:cs="Times New Roman"/>
                <w:bCs/>
                <w:kern w:val="0"/>
                <w:sz w:val="24"/>
                <w:lang w:val="en-US" w:eastAsia="zh-CN"/>
              </w:rPr>
              <w:t>或3名兼职人员</w:t>
            </w:r>
            <w:r>
              <w:rPr>
                <w:rFonts w:hint="default" w:ascii="Times New Roman" w:hAnsi="Times New Roman" w:eastAsia="仿宋_GB2312" w:cs="Times New Roman"/>
                <w:color w:val="000000"/>
                <w:kern w:val="0"/>
                <w:sz w:val="24"/>
              </w:rPr>
              <w:t>（</w:t>
            </w:r>
            <w:r>
              <w:rPr>
                <w:rFonts w:hint="eastAsia" w:eastAsia="仿宋_GB2312" w:cs="Times New Roman"/>
                <w:color w:val="000000"/>
                <w:kern w:val="0"/>
                <w:sz w:val="24"/>
                <w:lang w:val="en-US" w:eastAsia="zh-CN"/>
              </w:rPr>
              <w:t>专职人员</w:t>
            </w:r>
            <w:bookmarkStart w:id="0" w:name="_GoBack"/>
            <w:bookmarkEnd w:id="0"/>
            <w:r>
              <w:rPr>
                <w:rFonts w:hint="default" w:ascii="Times New Roman" w:hAnsi="Times New Roman" w:eastAsia="仿宋_GB2312" w:cs="Times New Roman"/>
                <w:color w:val="000000"/>
                <w:kern w:val="0"/>
                <w:sz w:val="24"/>
              </w:rPr>
              <w:t>提供购买社保记录、合同复印件，加盖公章）</w:t>
            </w:r>
          </w:p>
          <w:p>
            <w:pPr>
              <w:widowControl/>
              <w:numPr>
                <w:ilvl w:val="0"/>
                <w:numId w:val="3"/>
              </w:numPr>
              <w:kinsoku w:val="0"/>
              <w:autoSpaceDE w:val="0"/>
              <w:autoSpaceDN w:val="0"/>
              <w:adjustRightInd w:val="0"/>
              <w:snapToGrid w:val="0"/>
              <w:spacing w:before="100" w:beforeAutospacing="1" w:after="100" w:afterAutospacing="1"/>
              <w:jc w:val="left"/>
              <w:textAlignment w:val="baseline"/>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☆近6个月的税收完税证明</w:t>
            </w:r>
          </w:p>
          <w:p>
            <w:pPr>
              <w:widowControl/>
              <w:numPr>
                <w:ilvl w:val="0"/>
                <w:numId w:val="3"/>
              </w:numPr>
              <w:kinsoku w:val="0"/>
              <w:autoSpaceDE w:val="0"/>
              <w:autoSpaceDN w:val="0"/>
              <w:adjustRightInd w:val="0"/>
              <w:snapToGrid w:val="0"/>
              <w:spacing w:before="100" w:beforeAutospacing="1" w:after="100" w:afterAutospacing="1"/>
              <w:jc w:val="left"/>
              <w:textAlignment w:val="baseline"/>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202</w:t>
            </w:r>
            <w:r>
              <w:rPr>
                <w:rFonts w:hint="eastAsia" w:eastAsia="仿宋_GB2312" w:cs="Times New Roman"/>
                <w:bCs/>
                <w:kern w:val="0"/>
                <w:sz w:val="24"/>
                <w:lang w:val="en-US" w:eastAsia="zh-CN"/>
              </w:rPr>
              <w:t>3</w:t>
            </w:r>
            <w:r>
              <w:rPr>
                <w:rFonts w:hint="default" w:ascii="Times New Roman" w:hAnsi="Times New Roman" w:eastAsia="仿宋_GB2312" w:cs="Times New Roman"/>
                <w:bCs/>
                <w:kern w:val="0"/>
                <w:sz w:val="24"/>
              </w:rPr>
              <w:t>—202</w:t>
            </w:r>
            <w:r>
              <w:rPr>
                <w:rFonts w:hint="eastAsia" w:eastAsia="仿宋_GB2312" w:cs="Times New Roman"/>
                <w:bCs/>
                <w:kern w:val="0"/>
                <w:sz w:val="24"/>
                <w:lang w:val="en-US" w:eastAsia="zh-CN"/>
              </w:rPr>
              <w:t>5</w:t>
            </w:r>
            <w:r>
              <w:rPr>
                <w:rFonts w:hint="default" w:ascii="Times New Roman" w:hAnsi="Times New Roman" w:eastAsia="仿宋_GB2312" w:cs="Times New Roman"/>
                <w:bCs/>
                <w:kern w:val="0"/>
                <w:sz w:val="24"/>
              </w:rPr>
              <w:t>年政府购买服务情况说明材料（加盖公章）</w:t>
            </w:r>
          </w:p>
          <w:p>
            <w:pPr>
              <w:widowControl/>
              <w:numPr>
                <w:ilvl w:val="0"/>
                <w:numId w:val="3"/>
              </w:numPr>
              <w:kinsoku w:val="0"/>
              <w:autoSpaceDE w:val="0"/>
              <w:autoSpaceDN w:val="0"/>
              <w:adjustRightInd w:val="0"/>
              <w:snapToGrid w:val="0"/>
              <w:spacing w:before="100" w:beforeAutospacing="1" w:after="100" w:afterAutospacing="1"/>
              <w:jc w:val="left"/>
              <w:textAlignment w:val="baseline"/>
              <w:rPr>
                <w:rFonts w:hint="default" w:ascii="Times New Roman" w:hAnsi="Times New Roman" w:eastAsia="仿宋_GB2312" w:cs="Times New Roman"/>
                <w:bCs/>
                <w:kern w:val="0"/>
                <w:sz w:val="24"/>
              </w:rPr>
            </w:pPr>
            <w:r>
              <w:rPr>
                <w:rFonts w:hint="default" w:ascii="Times New Roman" w:hAnsi="Times New Roman" w:eastAsia="仿宋_GB2312" w:cs="Times New Roman"/>
                <w:bCs/>
                <w:kern w:val="0"/>
                <w:sz w:val="24"/>
              </w:rPr>
              <w:t>已成立党组织的，请提供党组织成立批复复印件（加盖公章）</w:t>
            </w:r>
          </w:p>
          <w:p>
            <w:pPr>
              <w:widowControl/>
              <w:numPr>
                <w:ilvl w:val="0"/>
                <w:numId w:val="3"/>
              </w:numPr>
              <w:kinsoku w:val="0"/>
              <w:autoSpaceDE w:val="0"/>
              <w:autoSpaceDN w:val="0"/>
              <w:adjustRightInd w:val="0"/>
              <w:snapToGrid w:val="0"/>
              <w:spacing w:before="100" w:beforeAutospacing="1" w:after="100" w:afterAutospacing="1"/>
              <w:jc w:val="left"/>
              <w:textAlignment w:val="baseline"/>
              <w:rPr>
                <w:rFonts w:hint="default" w:ascii="Times New Roman" w:hAnsi="Times New Roman" w:eastAsia="仿宋_GB2312" w:cs="Times New Roman"/>
                <w:bCs/>
                <w:kern w:val="0"/>
                <w:sz w:val="24"/>
              </w:rPr>
            </w:pPr>
            <w:r>
              <w:rPr>
                <w:rFonts w:hint="default" w:eastAsia="仿宋_GB2312"/>
                <w:bCs/>
                <w:kern w:val="0"/>
                <w:sz w:val="24"/>
              </w:rPr>
              <w:t>评定了等级评估</w:t>
            </w:r>
            <w:r>
              <w:rPr>
                <w:rFonts w:hint="eastAsia" w:eastAsia="仿宋_GB2312"/>
                <w:bCs/>
                <w:kern w:val="0"/>
                <w:sz w:val="24"/>
                <w:lang w:val="en-US" w:eastAsia="zh-CN"/>
              </w:rPr>
              <w:t>等级</w:t>
            </w:r>
            <w:r>
              <w:rPr>
                <w:rFonts w:hint="default" w:eastAsia="仿宋_GB2312"/>
                <w:bCs/>
                <w:kern w:val="0"/>
                <w:sz w:val="24"/>
              </w:rPr>
              <w:t>的</w:t>
            </w:r>
            <w:r>
              <w:rPr>
                <w:rFonts w:hint="default" w:ascii="Times New Roman" w:hAnsi="Times New Roman" w:eastAsia="仿宋_GB2312" w:cs="Times New Roman"/>
                <w:bCs/>
                <w:kern w:val="0"/>
                <w:sz w:val="24"/>
              </w:rPr>
              <w:t>，请提供相关佐证材料（加盖公章）</w:t>
            </w:r>
          </w:p>
          <w:p>
            <w:pPr>
              <w:widowControl/>
              <w:spacing w:before="100" w:beforeAutospacing="1" w:after="100" w:afterAutospacing="1"/>
              <w:jc w:val="left"/>
              <w:rPr>
                <w:rFonts w:hint="default" w:ascii="Times New Roman" w:hAnsi="Times New Roman" w:eastAsia="仿宋_GB2312" w:cs="Times New Roman"/>
                <w:b/>
                <w:kern w:val="0"/>
                <w:sz w:val="24"/>
              </w:rPr>
            </w:pPr>
            <w:r>
              <w:rPr>
                <w:rFonts w:hint="default" w:ascii="Times New Roman" w:hAnsi="Times New Roman" w:eastAsia="仿宋_GB2312" w:cs="Times New Roman"/>
                <w:bCs/>
                <w:kern w:val="0"/>
                <w:sz w:val="24"/>
              </w:rPr>
              <w:t>（</w:t>
            </w:r>
            <w:r>
              <w:rPr>
                <w:rFonts w:hint="eastAsia" w:eastAsia="仿宋_GB2312" w:cs="Times New Roman"/>
                <w:bCs/>
                <w:kern w:val="0"/>
                <w:sz w:val="24"/>
                <w:lang w:val="en-US" w:eastAsia="zh-CN"/>
              </w:rPr>
              <w:t>备注：</w:t>
            </w:r>
            <w:r>
              <w:rPr>
                <w:rFonts w:hint="default" w:ascii="Times New Roman" w:hAnsi="Times New Roman" w:eastAsia="仿宋_GB2312" w:cs="Times New Roman"/>
                <w:b/>
                <w:color w:val="auto"/>
                <w:kern w:val="0"/>
                <w:sz w:val="24"/>
              </w:rPr>
              <w:t>标记☆的材料是必须提交的</w:t>
            </w:r>
            <w:r>
              <w:rPr>
                <w:rFonts w:hint="default" w:ascii="Times New Roman" w:hAnsi="Times New Roman" w:eastAsia="仿宋_GB2312" w:cs="Times New Roman"/>
                <w:bCs/>
                <w:color w:val="auto"/>
                <w:kern w:val="0"/>
                <w:sz w:val="24"/>
              </w:rPr>
              <w:t>。若无，则视为不符合申报资质。</w:t>
            </w:r>
            <w:r>
              <w:rPr>
                <w:rFonts w:hint="default" w:ascii="Times New Roman" w:hAnsi="Times New Roman" w:eastAsia="仿宋_GB2312" w:cs="Times New Roman"/>
                <w:bCs/>
                <w:kern w:val="0"/>
                <w:sz w:val="24"/>
              </w:rPr>
              <w:t>请将相关附件附在本申报表之后，除申报表一式</w:t>
            </w:r>
            <w:r>
              <w:rPr>
                <w:rFonts w:hint="eastAsia" w:eastAsia="仿宋_GB2312" w:cs="Times New Roman"/>
                <w:bCs/>
                <w:kern w:val="0"/>
                <w:sz w:val="24"/>
                <w:lang w:val="en-US" w:eastAsia="zh-CN"/>
              </w:rPr>
              <w:t>3</w:t>
            </w:r>
            <w:r>
              <w:rPr>
                <w:rFonts w:hint="default" w:ascii="Times New Roman" w:hAnsi="Times New Roman" w:eastAsia="仿宋_GB2312" w:cs="Times New Roman"/>
                <w:bCs/>
                <w:kern w:val="0"/>
                <w:sz w:val="24"/>
              </w:rPr>
              <w:t>份外，其他附件</w:t>
            </w:r>
            <w:r>
              <w:rPr>
                <w:rFonts w:hint="eastAsia" w:eastAsia="仿宋_GB2312" w:cs="Times New Roman"/>
                <w:bCs/>
                <w:kern w:val="0"/>
                <w:sz w:val="24"/>
                <w:lang w:val="en-US" w:eastAsia="zh-CN"/>
              </w:rPr>
              <w:t>一</w:t>
            </w:r>
            <w:r>
              <w:rPr>
                <w:rFonts w:hint="default" w:ascii="Times New Roman" w:hAnsi="Times New Roman" w:eastAsia="仿宋_GB2312" w:cs="Times New Roman"/>
                <w:bCs/>
                <w:kern w:val="0"/>
                <w:sz w:val="24"/>
              </w:rPr>
              <w:t>式1份并加盖公章交到承办单位；申报表请统一左上角装订</w:t>
            </w:r>
            <w:r>
              <w:rPr>
                <w:rFonts w:hint="eastAsia" w:eastAsia="仿宋_GB2312" w:cs="Times New Roman"/>
                <w:bCs/>
                <w:kern w:val="0"/>
                <w:sz w:val="24"/>
                <w:lang w:eastAsia="zh-CN"/>
              </w:rPr>
              <w:t>。</w:t>
            </w:r>
            <w:r>
              <w:rPr>
                <w:rFonts w:hint="default" w:ascii="Times New Roman" w:hAnsi="Times New Roman" w:eastAsia="仿宋_GB2312" w:cs="Times New Roman"/>
                <w:bCs/>
                <w:kern w:val="0"/>
                <w:sz w:val="24"/>
              </w:rPr>
              <w:t>）</w:t>
            </w:r>
          </w:p>
        </w:tc>
      </w:tr>
    </w:tbl>
    <w:p>
      <w:pPr>
        <w:ind w:right="0"/>
        <w:jc w:val="left"/>
        <w:rPr>
          <w:rFonts w:hint="eastAsia" w:ascii="仿宋_GB2312" w:eastAsia="仿宋_GB2312"/>
          <w:szCs w:val="21"/>
        </w:rPr>
      </w:pPr>
    </w:p>
    <w:sectPr>
      <w:footerReference r:id="rId3" w:type="default"/>
      <w:footerReference r:id="rId4" w:type="even"/>
      <w:pgSz w:w="11906" w:h="16838"/>
      <w:pgMar w:top="1701" w:right="1588" w:bottom="1304" w:left="1588" w:header="851" w:footer="737"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3"/>
        <w:rFonts w:ascii="宋体" w:hAnsi="宋体"/>
        <w:sz w:val="28"/>
        <w:szCs w:val="28"/>
      </w:rPr>
    </w:pPr>
    <w:r>
      <w:rPr>
        <w:rStyle w:val="13"/>
        <w:rFonts w:hint="eastAsia" w:ascii="宋体" w:hAnsi="宋体"/>
        <w:sz w:val="28"/>
        <w:szCs w:val="28"/>
      </w:rPr>
      <w:t xml:space="preserve">— </w:t>
    </w:r>
    <w:r>
      <w:rPr>
        <w:rStyle w:val="13"/>
        <w:rFonts w:hint="eastAsia" w:ascii="宋体" w:hAnsi="宋体"/>
        <w:sz w:val="28"/>
        <w:szCs w:val="28"/>
      </w:rPr>
      <w:fldChar w:fldCharType="begin"/>
    </w:r>
    <w:r>
      <w:rPr>
        <w:rStyle w:val="13"/>
        <w:rFonts w:hint="eastAsia" w:ascii="宋体" w:hAnsi="宋体"/>
        <w:sz w:val="28"/>
        <w:szCs w:val="28"/>
      </w:rPr>
      <w:instrText xml:space="preserve">PAGE  </w:instrText>
    </w:r>
    <w:r>
      <w:rPr>
        <w:rStyle w:val="13"/>
        <w:rFonts w:ascii="宋体" w:hAnsi="宋体"/>
        <w:sz w:val="28"/>
        <w:szCs w:val="28"/>
      </w:rPr>
      <w:fldChar w:fldCharType="separate"/>
    </w:r>
    <w:r>
      <w:rPr>
        <w:rStyle w:val="13"/>
        <w:rFonts w:ascii="宋体" w:hAnsi="宋体"/>
        <w:sz w:val="28"/>
        <w:szCs w:val="28"/>
      </w:rPr>
      <w:t>37</w:t>
    </w:r>
    <w:r>
      <w:rPr>
        <w:rStyle w:val="13"/>
        <w:rFonts w:hint="eastAsia" w:ascii="宋体" w:hAnsi="宋体"/>
        <w:sz w:val="28"/>
        <w:szCs w:val="28"/>
      </w:rPr>
      <w:fldChar w:fldCharType="end"/>
    </w:r>
    <w:r>
      <w:rPr>
        <w:rStyle w:val="13"/>
        <w:rFonts w:hint="eastAsia" w:ascii="宋体" w:hAnsi="宋体"/>
        <w:sz w:val="28"/>
        <w:szCs w:val="28"/>
      </w:rPr>
      <w:t xml:space="preserve"> —</w:t>
    </w:r>
  </w:p>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rPr>
        <w:rStyle w:val="13"/>
      </w:rPr>
      <w:fldChar w:fldCharType="begin"/>
    </w:r>
    <w:r>
      <w:rPr>
        <w:rStyle w:val="13"/>
      </w:rPr>
      <w:instrText xml:space="preserve">PAGE  </w:instrText>
    </w:r>
    <w:r>
      <w:rPr>
        <w:rStyle w:val="13"/>
      </w:rPr>
      <w:fldChar w:fldCharType="end"/>
    </w:r>
  </w:p>
  <w:p>
    <w:pPr>
      <w:pStyle w:val="6"/>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107B6"/>
    <w:multiLevelType w:val="singleLevel"/>
    <w:tmpl w:val="99B107B6"/>
    <w:lvl w:ilvl="0" w:tentative="0">
      <w:start w:val="1"/>
      <w:numFmt w:val="decimal"/>
      <w:lvlText w:val="%1."/>
      <w:lvlJc w:val="left"/>
      <w:pPr>
        <w:ind w:left="425" w:hanging="425"/>
      </w:pPr>
      <w:rPr>
        <w:rFonts w:hint="default"/>
      </w:rPr>
    </w:lvl>
  </w:abstractNum>
  <w:abstractNum w:abstractNumId="1">
    <w:nsid w:val="CB23944D"/>
    <w:multiLevelType w:val="singleLevel"/>
    <w:tmpl w:val="CB23944D"/>
    <w:lvl w:ilvl="0" w:tentative="0">
      <w:start w:val="3"/>
      <w:numFmt w:val="decimal"/>
      <w:suff w:val="nothing"/>
      <w:lvlText w:val="%1、"/>
      <w:lvlJc w:val="left"/>
    </w:lvl>
  </w:abstractNum>
  <w:abstractNum w:abstractNumId="2">
    <w:nsid w:val="1231757D"/>
    <w:multiLevelType w:val="singleLevel"/>
    <w:tmpl w:val="1231757D"/>
    <w:lvl w:ilvl="0" w:tentative="0">
      <w:start w:val="6"/>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NzY3MTBhYmIwY2Y2MzAxMGY4ODJlYzgwYjcwNjcifQ=="/>
    <w:docVar w:name="KSO_WPS_MARK_KEY" w:val="b91e647a-42a1-4f45-a085-0816b76f25ab"/>
  </w:docVars>
  <w:rsids>
    <w:rsidRoot w:val="004B1639"/>
    <w:rsid w:val="00030972"/>
    <w:rsid w:val="000326CB"/>
    <w:rsid w:val="00040FF2"/>
    <w:rsid w:val="00043340"/>
    <w:rsid w:val="00044D5F"/>
    <w:rsid w:val="000823CE"/>
    <w:rsid w:val="00096B9C"/>
    <w:rsid w:val="000C6257"/>
    <w:rsid w:val="000F64AB"/>
    <w:rsid w:val="00100E14"/>
    <w:rsid w:val="001353C7"/>
    <w:rsid w:val="00157D19"/>
    <w:rsid w:val="001C2938"/>
    <w:rsid w:val="001D0586"/>
    <w:rsid w:val="001E1E57"/>
    <w:rsid w:val="001F246F"/>
    <w:rsid w:val="001F32E6"/>
    <w:rsid w:val="002053D9"/>
    <w:rsid w:val="002405A6"/>
    <w:rsid w:val="0026286D"/>
    <w:rsid w:val="00281130"/>
    <w:rsid w:val="002C4220"/>
    <w:rsid w:val="002D069C"/>
    <w:rsid w:val="002F1A58"/>
    <w:rsid w:val="003041D9"/>
    <w:rsid w:val="00317223"/>
    <w:rsid w:val="00330475"/>
    <w:rsid w:val="00335796"/>
    <w:rsid w:val="003A4B04"/>
    <w:rsid w:val="003B6659"/>
    <w:rsid w:val="003C5302"/>
    <w:rsid w:val="003D7D0A"/>
    <w:rsid w:val="003F4C55"/>
    <w:rsid w:val="004020A1"/>
    <w:rsid w:val="004047BC"/>
    <w:rsid w:val="00406714"/>
    <w:rsid w:val="00431D25"/>
    <w:rsid w:val="00487876"/>
    <w:rsid w:val="00493D06"/>
    <w:rsid w:val="004B1639"/>
    <w:rsid w:val="004C3167"/>
    <w:rsid w:val="004C6CAD"/>
    <w:rsid w:val="004D1D87"/>
    <w:rsid w:val="004F17D3"/>
    <w:rsid w:val="004F555E"/>
    <w:rsid w:val="005200B6"/>
    <w:rsid w:val="00566E0A"/>
    <w:rsid w:val="00574906"/>
    <w:rsid w:val="00595A8D"/>
    <w:rsid w:val="005A5860"/>
    <w:rsid w:val="005F0DE0"/>
    <w:rsid w:val="005F15FE"/>
    <w:rsid w:val="006151F5"/>
    <w:rsid w:val="00650525"/>
    <w:rsid w:val="00663445"/>
    <w:rsid w:val="006A03FA"/>
    <w:rsid w:val="006B260A"/>
    <w:rsid w:val="006E5E7D"/>
    <w:rsid w:val="00702E14"/>
    <w:rsid w:val="00712E6C"/>
    <w:rsid w:val="00731B76"/>
    <w:rsid w:val="00751594"/>
    <w:rsid w:val="00752200"/>
    <w:rsid w:val="00753F3F"/>
    <w:rsid w:val="00762718"/>
    <w:rsid w:val="00766B67"/>
    <w:rsid w:val="007821EF"/>
    <w:rsid w:val="0078561F"/>
    <w:rsid w:val="00797BB4"/>
    <w:rsid w:val="007A1AA8"/>
    <w:rsid w:val="007A2740"/>
    <w:rsid w:val="007B0DE6"/>
    <w:rsid w:val="007B2122"/>
    <w:rsid w:val="007C38E3"/>
    <w:rsid w:val="007E6B2F"/>
    <w:rsid w:val="00806549"/>
    <w:rsid w:val="0082630F"/>
    <w:rsid w:val="00863441"/>
    <w:rsid w:val="00866781"/>
    <w:rsid w:val="00867857"/>
    <w:rsid w:val="00884D96"/>
    <w:rsid w:val="00892F0B"/>
    <w:rsid w:val="00896FBB"/>
    <w:rsid w:val="008C7CE0"/>
    <w:rsid w:val="0090232E"/>
    <w:rsid w:val="00905E72"/>
    <w:rsid w:val="0093458D"/>
    <w:rsid w:val="00935327"/>
    <w:rsid w:val="009430BC"/>
    <w:rsid w:val="00972082"/>
    <w:rsid w:val="00995995"/>
    <w:rsid w:val="009E3E43"/>
    <w:rsid w:val="00A0261C"/>
    <w:rsid w:val="00A24C46"/>
    <w:rsid w:val="00A42994"/>
    <w:rsid w:val="00A546B0"/>
    <w:rsid w:val="00A64467"/>
    <w:rsid w:val="00A67133"/>
    <w:rsid w:val="00A7514B"/>
    <w:rsid w:val="00A83387"/>
    <w:rsid w:val="00A8348F"/>
    <w:rsid w:val="00A93ACF"/>
    <w:rsid w:val="00B04967"/>
    <w:rsid w:val="00B22993"/>
    <w:rsid w:val="00B458E5"/>
    <w:rsid w:val="00B73B9E"/>
    <w:rsid w:val="00B8799B"/>
    <w:rsid w:val="00B91EA2"/>
    <w:rsid w:val="00BB3F35"/>
    <w:rsid w:val="00BC1690"/>
    <w:rsid w:val="00BD24F0"/>
    <w:rsid w:val="00BD57F2"/>
    <w:rsid w:val="00BF5CD0"/>
    <w:rsid w:val="00C20BEA"/>
    <w:rsid w:val="00C24895"/>
    <w:rsid w:val="00C27A40"/>
    <w:rsid w:val="00CB6818"/>
    <w:rsid w:val="00CD0E1A"/>
    <w:rsid w:val="00CD13F0"/>
    <w:rsid w:val="00CE1BA1"/>
    <w:rsid w:val="00CF5501"/>
    <w:rsid w:val="00D323EA"/>
    <w:rsid w:val="00D34138"/>
    <w:rsid w:val="00D345E1"/>
    <w:rsid w:val="00D821B2"/>
    <w:rsid w:val="00D95467"/>
    <w:rsid w:val="00DB107E"/>
    <w:rsid w:val="00DC4BA1"/>
    <w:rsid w:val="00DC7564"/>
    <w:rsid w:val="00DE6B48"/>
    <w:rsid w:val="00E03108"/>
    <w:rsid w:val="00E03DF2"/>
    <w:rsid w:val="00E20F07"/>
    <w:rsid w:val="00E2219E"/>
    <w:rsid w:val="00E3680B"/>
    <w:rsid w:val="00E55F7C"/>
    <w:rsid w:val="00E61F66"/>
    <w:rsid w:val="00E71D40"/>
    <w:rsid w:val="00E90D8D"/>
    <w:rsid w:val="00EA06EA"/>
    <w:rsid w:val="00EB2836"/>
    <w:rsid w:val="00EC30ED"/>
    <w:rsid w:val="00ED24A2"/>
    <w:rsid w:val="00ED698F"/>
    <w:rsid w:val="00EE5787"/>
    <w:rsid w:val="00EF0A75"/>
    <w:rsid w:val="00EF2E25"/>
    <w:rsid w:val="00EF7DE1"/>
    <w:rsid w:val="00F00A3F"/>
    <w:rsid w:val="00F37A50"/>
    <w:rsid w:val="00F41423"/>
    <w:rsid w:val="00F71CB8"/>
    <w:rsid w:val="00F8166F"/>
    <w:rsid w:val="00FD7635"/>
    <w:rsid w:val="0131523E"/>
    <w:rsid w:val="018502B5"/>
    <w:rsid w:val="04F038CD"/>
    <w:rsid w:val="051D4572"/>
    <w:rsid w:val="0666580E"/>
    <w:rsid w:val="06773667"/>
    <w:rsid w:val="06EC79C8"/>
    <w:rsid w:val="07616D2B"/>
    <w:rsid w:val="077B3E8E"/>
    <w:rsid w:val="0B906705"/>
    <w:rsid w:val="0C3B787D"/>
    <w:rsid w:val="0C4E6A2F"/>
    <w:rsid w:val="0F9806ED"/>
    <w:rsid w:val="0FDB2995"/>
    <w:rsid w:val="13F207F8"/>
    <w:rsid w:val="1862753A"/>
    <w:rsid w:val="19FF783D"/>
    <w:rsid w:val="1A441CBC"/>
    <w:rsid w:val="1BF00CA6"/>
    <w:rsid w:val="1C8A3F71"/>
    <w:rsid w:val="1E5F66D8"/>
    <w:rsid w:val="20271EFA"/>
    <w:rsid w:val="20663E28"/>
    <w:rsid w:val="23743AB1"/>
    <w:rsid w:val="249D60D3"/>
    <w:rsid w:val="2C335F5A"/>
    <w:rsid w:val="2C787D08"/>
    <w:rsid w:val="2E202512"/>
    <w:rsid w:val="2EAF7163"/>
    <w:rsid w:val="2F545306"/>
    <w:rsid w:val="329C583E"/>
    <w:rsid w:val="32CE2F7C"/>
    <w:rsid w:val="34BC7C80"/>
    <w:rsid w:val="34CA0DF3"/>
    <w:rsid w:val="34E02091"/>
    <w:rsid w:val="37190E55"/>
    <w:rsid w:val="377B000A"/>
    <w:rsid w:val="38D05A47"/>
    <w:rsid w:val="39C45B9C"/>
    <w:rsid w:val="3C247AA6"/>
    <w:rsid w:val="3D657648"/>
    <w:rsid w:val="3DDE6D18"/>
    <w:rsid w:val="40713610"/>
    <w:rsid w:val="43B44DEF"/>
    <w:rsid w:val="43B55A3F"/>
    <w:rsid w:val="48B4716F"/>
    <w:rsid w:val="4C16198C"/>
    <w:rsid w:val="4F813436"/>
    <w:rsid w:val="4FA87738"/>
    <w:rsid w:val="50221084"/>
    <w:rsid w:val="510435F6"/>
    <w:rsid w:val="532F074A"/>
    <w:rsid w:val="55D41209"/>
    <w:rsid w:val="55F101E2"/>
    <w:rsid w:val="55F472C7"/>
    <w:rsid w:val="55F722A8"/>
    <w:rsid w:val="597806CF"/>
    <w:rsid w:val="59FE12F9"/>
    <w:rsid w:val="5A653CB7"/>
    <w:rsid w:val="5C987667"/>
    <w:rsid w:val="5CCC33C2"/>
    <w:rsid w:val="5D0E5118"/>
    <w:rsid w:val="5E0C39FB"/>
    <w:rsid w:val="5F685A79"/>
    <w:rsid w:val="5F775C2F"/>
    <w:rsid w:val="6112492B"/>
    <w:rsid w:val="61E66A1D"/>
    <w:rsid w:val="64421B4B"/>
    <w:rsid w:val="650E0E71"/>
    <w:rsid w:val="6558014F"/>
    <w:rsid w:val="65FB2E9B"/>
    <w:rsid w:val="6620498E"/>
    <w:rsid w:val="681A7B2C"/>
    <w:rsid w:val="6BE56940"/>
    <w:rsid w:val="6E9808C4"/>
    <w:rsid w:val="6F8B7955"/>
    <w:rsid w:val="6FA67432"/>
    <w:rsid w:val="72250AE2"/>
    <w:rsid w:val="74190F8D"/>
    <w:rsid w:val="77B62653"/>
    <w:rsid w:val="7BD95A88"/>
    <w:rsid w:val="7CC11CF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表格文字"/>
    <w:basedOn w:val="3"/>
    <w:qFormat/>
    <w:uiPriority w:val="0"/>
    <w:pPr>
      <w:spacing w:before="25" w:after="25" w:line="300" w:lineRule="auto"/>
    </w:pPr>
    <w:rPr>
      <w:rFonts w:ascii="Times" w:hAnsi="Times"/>
      <w:spacing w:val="10"/>
    </w:rPr>
  </w:style>
  <w:style w:type="paragraph" w:customStyle="1" w:styleId="3">
    <w:name w:val="正文_0_0"/>
    <w:next w:val="2"/>
    <w:qFormat/>
    <w:uiPriority w:val="0"/>
    <w:pPr>
      <w:widowControl w:val="0"/>
      <w:jc w:val="both"/>
    </w:pPr>
    <w:rPr>
      <w:rFonts w:ascii="宋体" w:hAnsi="Times New Roman" w:eastAsia="宋体" w:cs="Times New Roman"/>
      <w:sz w:val="24"/>
      <w:lang w:val="en-US" w:eastAsia="zh-CN" w:bidi="ar-SA"/>
    </w:rPr>
  </w:style>
  <w:style w:type="paragraph" w:styleId="4">
    <w:name w:val="annotation text"/>
    <w:basedOn w:val="1"/>
    <w:qFormat/>
    <w:uiPriority w:val="0"/>
    <w:pPr>
      <w:jc w:val="left"/>
    </w:pPr>
  </w:style>
  <w:style w:type="paragraph" w:styleId="5">
    <w:name w:val="Body Text"/>
    <w:basedOn w:val="1"/>
    <w:unhideWhenUsed/>
    <w:qFormat/>
    <w:uiPriority w:val="0"/>
    <w:pPr>
      <w:widowControl/>
      <w:kinsoku w:val="0"/>
      <w:autoSpaceDE w:val="0"/>
      <w:autoSpaceDN w:val="0"/>
      <w:adjustRightInd w:val="0"/>
      <w:snapToGrid w:val="0"/>
      <w:spacing w:after="120"/>
      <w:jc w:val="left"/>
      <w:textAlignment w:val="baseline"/>
    </w:pPr>
    <w:rPr>
      <w:rFonts w:ascii="Arial" w:hAnsi="Arial" w:eastAsia="Arial"/>
      <w:snapToGrid w:val="0"/>
      <w:color w:val="000000"/>
      <w:kern w:val="0"/>
      <w:szCs w:val="21"/>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basedOn w:val="11"/>
    <w:qFormat/>
    <w:uiPriority w:val="0"/>
    <w:rPr>
      <w:color w:val="0000FF"/>
      <w:u w:val="single"/>
    </w:rPr>
  </w:style>
  <w:style w:type="character" w:customStyle="1" w:styleId="15">
    <w:name w:val=" Char Char"/>
    <w:basedOn w:val="11"/>
    <w:link w:val="6"/>
    <w:qFormat/>
    <w:uiPriority w:val="0"/>
    <w:rPr>
      <w:kern w:val="2"/>
      <w:sz w:val="18"/>
      <w:szCs w:val="18"/>
    </w:rPr>
  </w:style>
  <w:style w:type="character" w:customStyle="1" w:styleId="16">
    <w:name w:val="Char Char"/>
    <w:basedOn w:val="11"/>
    <w:qFormat/>
    <w:locked/>
    <w:uiPriority w:val="0"/>
    <w:rPr>
      <w:rFonts w:ascii="宋体" w:hAnsi="宋体"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105;&#30340;&#25991;&#26723;\&#26700;&#38754;\doc1.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bdcf7616-ba99-42a8-b53f-ea766c14d30e</errorID>
      <errorWord>、</errorWord>
      <group>L1_Word</group>
      <groupName>字词问题</groupName>
      <ability>L2_Typo</ability>
      <abilityName>字词错误</abilityName>
      <candidateList>
        <item>、可</item>
      </candidateList>
      <explain/>
      <paraID>2914A27C</paraID>
      <start>14</start>
      <end>15</end>
      <status>unmodified</status>
      <modifiedWord/>
      <trackRevisions>false</trackRevisions>
    </reviewItem>
    <reviewItem>
      <errorID>14e2ff3d-3d7e-4b06-ae4a-3b2bd5eb397a</errorID>
      <errorWord>*</errorWord>
      <group>L1_Punc</group>
      <groupName>标点问题</groupName>
      <ability>L2_Punc</ability>
      <abilityName>标点符号检查</abilityName>
      <candidateList/>
      <explain/>
      <paraID>  38830C</paraID>
      <start>0</start>
      <end>1</end>
      <status>unmodified</status>
      <modifiedWord/>
      <trackRevisions>false</trackRevisions>
    </reviewItem>
    <reviewItem>
      <errorID>6c66f21e-2920-4f3f-804a-b1d9f407b7f8</errorID>
      <errorWord>年</errorWord>
      <group>L1_Word</group>
      <groupName>字词问题</groupName>
      <ability>L2_Typo</ability>
      <abilityName>字词错误</abilityName>
      <candidateList>
        <item>年度</item>
      </candidateList>
      <explain/>
      <paraID>457F6549</paraID>
      <start>31</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59d1b07c-9238-4486-b6de-42ed26ba853d}">
  <ds:schemaRefs/>
</ds:datastoreItem>
</file>

<file path=docProps/app.xml><?xml version="1.0" encoding="utf-8"?>
<Properties xmlns="http://schemas.openxmlformats.org/officeDocument/2006/extended-properties" xmlns:vt="http://schemas.openxmlformats.org/officeDocument/2006/docPropsVTypes">
  <Template>doc1</Template>
  <Company>hpmzj</Company>
  <Pages>13</Pages>
  <Words>2741</Words>
  <Characters>2898</Characters>
  <Lines>113</Lines>
  <Paragraphs>31</Paragraphs>
  <TotalTime>82</TotalTime>
  <ScaleCrop>false</ScaleCrop>
  <LinksUpToDate>false</LinksUpToDate>
  <CharactersWithSpaces>3261</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2024-01-30T01:35:00Z</dcterms:created>
  <dc:creator>mzj</dc:creator>
  <cp:lastModifiedBy>Administrator</cp:lastModifiedBy>
  <dcterms:modified xsi:type="dcterms:W3CDTF">2026-04-07T06:00:56Z</dcterms:modified>
  <dc:title>广州市黄埔区民政局办公室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eyJoZGlkIjoiM2EwM2IzMmVkMzRmY2VkOTFiMGQ0YTVhNjlhYTUzNTgiLCJ1c2VySWQiOiIxMDQxNDExNDA4In0=</vt:lpwstr>
  </property>
  <property fmtid="{D5CDD505-2E9C-101B-9397-08002B2CF9AE}" pid="3" name="KSOProductBuildVer">
    <vt:lpwstr>2052-11.8.2.12118</vt:lpwstr>
  </property>
  <property fmtid="{D5CDD505-2E9C-101B-9397-08002B2CF9AE}" pid="4" name="ICV">
    <vt:lpwstr>D1E4CC0E2CA24ED480EF7230C3246377_13</vt:lpwstr>
  </property>
</Properties>
</file>