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附件8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增城区中小学教师资格认定申请流程</w:t>
      </w:r>
    </w:p>
    <w:p>
      <w:pPr>
        <w:rPr>
          <w:rFonts w:hint="eastAsia"/>
          <w:lang w:val="en-US" w:eastAsia="zh-CN"/>
        </w:rPr>
      </w:pP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发布增城区中小学（含中等职业学校和幼儿园）教师资格认定公告</w:t>
      </w:r>
    </w:p>
    <w:p>
      <w:pPr>
        <w:jc w:val="center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↓                           ↓</w:t>
      </w:r>
    </w:p>
    <w:p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69215</wp:posOffset>
                </wp:positionV>
                <wp:extent cx="3019425" cy="1666875"/>
                <wp:effectExtent l="4445" t="4445" r="508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5360" y="3417570"/>
                          <a:ext cx="3019425" cy="166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jc w:val="left"/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中国教师资格网报名及上传材料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：申请人在公告规定时间内登录“中国教师资格网”注册报名、上传材料（务必确认报名完成）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5.45pt;height:131.25pt;width:237.75pt;z-index:251659264;mso-width-relative:page;mso-height-relative:page;" fillcolor="#FFFFFF [3201]" filled="t" stroked="t" coordsize="21600,21600" o:gfxdata="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2rCvfVAAAACAEAAA8AAAAAAAAAAQAgAAAAIgAAAGRycy9kb3ducmV2LnhtbFBLAQIUABQAAAAI&#10;AIdO4kAtt6MpYgIAAMM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jc w:val="left"/>
                        <w:rPr>
                          <w:rFonts w:hint="eastAsia" w:ascii="宋体" w:hAnsi="宋体" w:eastAsia="宋体" w:cs="宋体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中国教师资格网报名及上传材料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：申请人在公告规定时间内登录“中国教师资格网”注册报名、上传材料（务必确认报名完成）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77470</wp:posOffset>
                </wp:positionV>
                <wp:extent cx="3057525" cy="1619250"/>
                <wp:effectExtent l="4445" t="4445" r="508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835" y="2982595"/>
                          <a:ext cx="3057525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jc w:val="both"/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到指定医院体检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30"/>
                                <w:szCs w:val="30"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申请人在公告规定时间内到广州市各区任一指定医院完成体检（体检结果由医院反馈区认定机构，建议尽早完成体检）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9pt;margin-top:6.1pt;height:127.5pt;width:240.75pt;z-index:251660288;mso-width-relative:page;mso-height-relative:page;" fillcolor="#FFFFFF [3201]" filled="t" stroked="t" coordsize="21600,21600" o:gfxdata="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6Drg69YAAAAKAQAADwAAAAAAAAABACAAAAAiAAAAZHJzL2Rvd25yZXYueG1sUEsBAhQA&#10;FAAAAAgAh07iQB0vl+FmAgAAxA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jc w:val="both"/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到指定医院体检</w:t>
                      </w:r>
                      <w:r>
                        <w:rPr>
                          <w:rFonts w:hint="eastAsia" w:ascii="宋体" w:hAnsi="宋体" w:eastAsia="宋体" w:cs="宋体"/>
                          <w:sz w:val="30"/>
                          <w:szCs w:val="30"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申请人在公告规定时间内到广州市各区任一指定医院完成体检（体检结果由医院反馈区认定机构，建议尽早完成体检）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10"/>
          <w:szCs w:val="1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↓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left"/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“穗好办”APP查看体检结论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val="en-US" w:eastAsia="zh-CN" w:bidi="ar"/>
        </w:rPr>
        <w:t>申请人可以通过手机端下载“穗好办”APP，登录后查看体检结论等情况</w:t>
      </w:r>
    </w:p>
    <w:p>
      <w:pPr>
        <w:jc w:val="center"/>
        <w:rPr>
          <w:rFonts w:hint="eastAsia" w:ascii="宋体" w:hAnsi="宋体" w:eastAsia="宋体" w:cs="宋体"/>
          <w:color w:val="FF0000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18"/>
          <w:szCs w:val="18"/>
          <w:lang w:val="en-US" w:eastAsia="zh-CN"/>
        </w:rPr>
        <w:t>↓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材料审核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认定机构在公告规定的时间内完成材料审核确认（认定状态为“网报待确认”表示材料还未审核，申请人须完成“中国教师资格网+体检”才能审核。审核期间申请人须密切关注网报状态变化，如有留言，及时更正信息或补充材料。）</w:t>
      </w:r>
    </w:p>
    <w:p>
      <w:pP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↓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受理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：认定材料审核合格的，于公告规定的时间受理认定申请，进入审批环节，认定状态为“待认定审批”</w:t>
      </w:r>
    </w:p>
    <w:p>
      <w:pPr>
        <w:jc w:val="center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↓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审批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教育行政部门在公告规定时间内完成审批。审批通过后，生成证书编号，认定状态为“认定通过”</w:t>
      </w:r>
    </w:p>
    <w:p>
      <w:pPr>
        <w:jc w:val="center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证书领取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认定机构印制教师资格证书和《教师资格认定申请表》，官网和微信公众号发布证书领取通知，申请人在规定时间内现场领取或邮寄收取教师资格证书和《教师资格认定申请表》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jc w:val="center"/>
        <w:rPr>
          <w:rFonts w:hint="eastAsia" w:ascii="宋体" w:hAnsi="宋体" w:eastAsia="宋体" w:cs="宋体"/>
          <w:color w:val="auto"/>
          <w:lang w:val="en-US" w:eastAsia="zh-CN"/>
        </w:rPr>
      </w:pPr>
    </w:p>
    <w:sectPr>
      <w:pgSz w:w="11906" w:h="16838"/>
      <w:pgMar w:top="329" w:right="1043" w:bottom="386" w:left="1043" w:header="851" w:footer="992" w:gutter="0"/>
      <w:pgNumType w:fmt="numberInDash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C55A7"/>
    <w:rsid w:val="00F662A4"/>
    <w:rsid w:val="01745794"/>
    <w:rsid w:val="01B9288E"/>
    <w:rsid w:val="02CF54CD"/>
    <w:rsid w:val="03DC18A3"/>
    <w:rsid w:val="079C55A7"/>
    <w:rsid w:val="0B316671"/>
    <w:rsid w:val="0D9F4266"/>
    <w:rsid w:val="12CD5618"/>
    <w:rsid w:val="17E47F5F"/>
    <w:rsid w:val="19342D28"/>
    <w:rsid w:val="19632FE2"/>
    <w:rsid w:val="1ACF6EEC"/>
    <w:rsid w:val="1B32775E"/>
    <w:rsid w:val="1BE240CC"/>
    <w:rsid w:val="213656E8"/>
    <w:rsid w:val="2317548A"/>
    <w:rsid w:val="25A1435E"/>
    <w:rsid w:val="270F17A0"/>
    <w:rsid w:val="2A6B4A25"/>
    <w:rsid w:val="2D2A6B27"/>
    <w:rsid w:val="344E7F53"/>
    <w:rsid w:val="35670C9D"/>
    <w:rsid w:val="35FC57FB"/>
    <w:rsid w:val="39D25596"/>
    <w:rsid w:val="3A2630EE"/>
    <w:rsid w:val="3B6D448E"/>
    <w:rsid w:val="3D4B049C"/>
    <w:rsid w:val="41D976EF"/>
    <w:rsid w:val="42D03F61"/>
    <w:rsid w:val="42EB2656"/>
    <w:rsid w:val="44D84400"/>
    <w:rsid w:val="4BB8771F"/>
    <w:rsid w:val="4D4E066F"/>
    <w:rsid w:val="504464A0"/>
    <w:rsid w:val="514F7173"/>
    <w:rsid w:val="5A0002F4"/>
    <w:rsid w:val="5C0E406D"/>
    <w:rsid w:val="5FAD0D4E"/>
    <w:rsid w:val="61D76000"/>
    <w:rsid w:val="65621F04"/>
    <w:rsid w:val="6B395C83"/>
    <w:rsid w:val="6C6D5DF2"/>
    <w:rsid w:val="6E7A6346"/>
    <w:rsid w:val="71940930"/>
    <w:rsid w:val="72467DD9"/>
    <w:rsid w:val="75206410"/>
    <w:rsid w:val="75F9235D"/>
    <w:rsid w:val="77BD440F"/>
    <w:rsid w:val="7D33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2025-03-12T02:01:00Z</dcterms:created>
  <dc:creator>玥玥</dc:creator>
  <cp:lastModifiedBy>玥玥</cp:lastModifiedBy>
  <dcterms:modified xsi:type="dcterms:W3CDTF">2026-09-22T08:33:06Z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AF78601B68EB485BA8F792EDCC67D6BB_11</vt:lpwstr>
  </property>
  <property fmtid="{D5CDD505-2E9C-101B-9397-08002B2CF9AE}" pid="4" name="KSOTemplateDocerSaveRecord">
    <vt:lpwstr>eyJoZGlkIjoiZjBiNjQ2MTAxZjJkZWRmYzE2YWNhNWMwYWM4NGJmYWYiLCJ1c2VySWQiOiI3Mzk1NTA4NTUifQ==</vt:lpwstr>
  </property>
</Properties>
</file>